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79CD" w14:textId="77777777" w:rsidR="00080CF2" w:rsidRDefault="00080CF2" w:rsidP="0029338D">
      <w:pPr>
        <w:ind w:left="-2552"/>
        <w:rPr>
          <w:b/>
          <w:bCs/>
        </w:rPr>
      </w:pPr>
    </w:p>
    <w:p w14:paraId="64787552" w14:textId="77777777" w:rsidR="00080CF2" w:rsidRDefault="00080CF2" w:rsidP="0029338D">
      <w:pPr>
        <w:ind w:left="-2552"/>
        <w:rPr>
          <w:b/>
          <w:bCs/>
        </w:rPr>
      </w:pPr>
    </w:p>
    <w:p w14:paraId="0783F4CE" w14:textId="77777777" w:rsidR="00080CF2" w:rsidRDefault="00080CF2" w:rsidP="00080CF2">
      <w:pPr>
        <w:rPr>
          <w:b/>
          <w:bCs/>
        </w:rPr>
      </w:pPr>
    </w:p>
    <w:p w14:paraId="1DB0BC51" w14:textId="6C532680" w:rsidR="00080CF2" w:rsidRPr="006B12E4" w:rsidRDefault="00080CF2" w:rsidP="002F44FA">
      <w:pPr>
        <w:pStyle w:val="Brdtext"/>
        <w:rPr>
          <w:rFonts w:asciiTheme="majorHAnsi" w:hAnsiTheme="majorHAnsi" w:cstheme="majorHAnsi"/>
          <w:b/>
          <w:bCs/>
          <w:sz w:val="32"/>
          <w:szCs w:val="32"/>
        </w:rPr>
      </w:pPr>
      <w:r w:rsidRPr="006B12E4">
        <w:rPr>
          <w:rFonts w:asciiTheme="majorHAnsi" w:hAnsiTheme="majorHAnsi" w:cstheme="majorHAnsi"/>
          <w:b/>
          <w:bCs/>
          <w:sz w:val="32"/>
          <w:szCs w:val="32"/>
        </w:rPr>
        <w:t xml:space="preserve">Samverkan för att påskynda individers etablering i arbetslivet och förbättra kompetensförsörjningen </w:t>
      </w:r>
    </w:p>
    <w:p w14:paraId="53AB2803" w14:textId="77777777" w:rsidR="00080CF2" w:rsidRPr="00080CF2" w:rsidRDefault="00080CF2" w:rsidP="00080CF2">
      <w:pPr>
        <w:pStyle w:val="Brdtext"/>
      </w:pPr>
    </w:p>
    <w:p w14:paraId="33F88D87" w14:textId="77777777" w:rsidR="00080CF2" w:rsidRDefault="00080CF2" w:rsidP="0029338D">
      <w:pPr>
        <w:ind w:left="-2552"/>
        <w:rPr>
          <w:b/>
          <w:bCs/>
        </w:rPr>
      </w:pPr>
    </w:p>
    <w:p w14:paraId="6F66EC2D" w14:textId="615A4184" w:rsidR="008C4B24" w:rsidRDefault="00080CF2" w:rsidP="0029338D">
      <w:pPr>
        <w:ind w:left="-2552"/>
        <w:rPr>
          <w:b/>
          <w:bCs/>
        </w:rPr>
      </w:pPr>
      <w:r>
        <w:rPr>
          <w:b/>
          <w:bCs/>
          <w:noProof/>
        </w:rPr>
        <w:drawing>
          <wp:inline distT="0" distB="0" distL="0" distR="0" wp14:anchorId="17D931A3" wp14:editId="6F53D2BF">
            <wp:extent cx="9521365" cy="5221222"/>
            <wp:effectExtent l="0" t="0" r="3810" b="0"/>
            <wp:docPr id="16" name="Bildobjek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2263" b="5488"/>
                    <a:stretch/>
                  </pic:blipFill>
                  <pic:spPr bwMode="auto">
                    <a:xfrm>
                      <a:off x="0" y="0"/>
                      <a:ext cx="9577118" cy="5251795"/>
                    </a:xfrm>
                    <a:prstGeom prst="rect">
                      <a:avLst/>
                    </a:prstGeom>
                    <a:ln>
                      <a:noFill/>
                    </a:ln>
                    <a:extLst>
                      <a:ext uri="{53640926-AAD7-44D8-BBD7-CCE9431645EC}">
                        <a14:shadowObscured xmlns:a14="http://schemas.microsoft.com/office/drawing/2010/main"/>
                      </a:ext>
                    </a:extLst>
                  </pic:spPr>
                </pic:pic>
              </a:graphicData>
            </a:graphic>
          </wp:inline>
        </w:drawing>
      </w:r>
    </w:p>
    <w:p w14:paraId="430F2EB2" w14:textId="09CD6415" w:rsidR="00080CF2" w:rsidRDefault="00080CF2">
      <w:pPr>
        <w:rPr>
          <w:b/>
          <w:bCs/>
        </w:rPr>
      </w:pPr>
      <w:r>
        <w:rPr>
          <w:b/>
          <w:bCs/>
        </w:rPr>
        <w:br w:type="page"/>
      </w:r>
    </w:p>
    <w:p w14:paraId="27854263" w14:textId="77777777" w:rsidR="008C4B24" w:rsidRDefault="008C4B24">
      <w:pPr>
        <w:rPr>
          <w:b/>
          <w:bCs/>
        </w:rPr>
      </w:pPr>
    </w:p>
    <w:sdt>
      <w:sdtPr>
        <w:rPr>
          <w:rFonts w:asciiTheme="minorHAnsi" w:hAnsiTheme="minorHAnsi"/>
          <w:sz w:val="21"/>
        </w:rPr>
        <w:id w:val="823781410"/>
        <w:docPartObj>
          <w:docPartGallery w:val="Table of Contents"/>
          <w:docPartUnique/>
        </w:docPartObj>
      </w:sdtPr>
      <w:sdtEndPr>
        <w:rPr>
          <w:b/>
          <w:bCs/>
        </w:rPr>
      </w:sdtEndPr>
      <w:sdtContent>
        <w:p w14:paraId="479C5EA4" w14:textId="58AA50AB" w:rsidR="008C4B24" w:rsidRDefault="008C4B24" w:rsidP="008F7422">
          <w:pPr>
            <w:pStyle w:val="Brdtext"/>
          </w:pPr>
        </w:p>
        <w:p w14:paraId="64D285BB" w14:textId="0A8489B3" w:rsidR="00FE5313" w:rsidRDefault="002F44FA">
          <w:pPr>
            <w:pStyle w:val="Innehll1"/>
            <w:tabs>
              <w:tab w:val="right" w:leader="dot" w:pos="6792"/>
            </w:tabs>
            <w:rPr>
              <w:rFonts w:asciiTheme="minorHAnsi" w:eastAsiaTheme="minorEastAsia" w:hAnsiTheme="minorHAnsi"/>
              <w:b w:val="0"/>
              <w:noProof/>
              <w:sz w:val="22"/>
              <w:lang w:eastAsia="sv-SE"/>
            </w:rPr>
          </w:pPr>
          <w:r>
            <w:rPr>
              <w:b w:val="0"/>
            </w:rPr>
            <w:fldChar w:fldCharType="begin"/>
          </w:r>
          <w:r>
            <w:rPr>
              <w:b w:val="0"/>
            </w:rPr>
            <w:instrText xml:space="preserve"> TOC \o "1-1" \h \z \u </w:instrText>
          </w:r>
          <w:r>
            <w:rPr>
              <w:b w:val="0"/>
            </w:rPr>
            <w:fldChar w:fldCharType="separate"/>
          </w:r>
          <w:hyperlink w:anchor="_Toc132385821" w:history="1">
            <w:r w:rsidR="00FE5313" w:rsidRPr="00645061">
              <w:rPr>
                <w:rStyle w:val="Hyperlnk"/>
                <w:noProof/>
              </w:rPr>
              <w:t>Överenskommelse om samverkan mellan</w:t>
            </w:r>
            <w:r w:rsidR="00FE5313" w:rsidRPr="00645061">
              <w:rPr>
                <w:rStyle w:val="Hyperlnk"/>
                <w:rFonts w:ascii="Source Sans Pro" w:hAnsi="Source Sans Pro"/>
                <w:noProof/>
              </w:rPr>
              <w:t xml:space="preserve"> </w:t>
            </w:r>
            <w:r w:rsidR="00FE5313" w:rsidRPr="00645061">
              <w:rPr>
                <w:rStyle w:val="Hyperlnk"/>
                <w:noProof/>
              </w:rPr>
              <w:t>Uppsala kommun och Arbetsförmedlingen för att påskynda individers etablering i</w:t>
            </w:r>
            <w:r w:rsidR="00FE5313" w:rsidRPr="00645061">
              <w:rPr>
                <w:rStyle w:val="Hyperlnk"/>
                <w:rFonts w:ascii="Source Sans Pro" w:hAnsi="Source Sans Pro"/>
                <w:noProof/>
              </w:rPr>
              <w:t xml:space="preserve"> </w:t>
            </w:r>
            <w:r w:rsidR="00FE5313" w:rsidRPr="00645061">
              <w:rPr>
                <w:rStyle w:val="Hyperlnk"/>
                <w:noProof/>
              </w:rPr>
              <w:t>arbetslivet och förbättra</w:t>
            </w:r>
            <w:r w:rsidR="00FE5313" w:rsidRPr="00645061">
              <w:rPr>
                <w:rStyle w:val="Hyperlnk"/>
                <w:rFonts w:ascii="Source Sans Pro" w:hAnsi="Source Sans Pro"/>
                <w:noProof/>
              </w:rPr>
              <w:t xml:space="preserve"> </w:t>
            </w:r>
            <w:r w:rsidR="00FE5313" w:rsidRPr="00645061">
              <w:rPr>
                <w:rStyle w:val="Hyperlnk"/>
                <w:noProof/>
              </w:rPr>
              <w:t>kompetensförsörjningen</w:t>
            </w:r>
            <w:r w:rsidR="00FE5313">
              <w:rPr>
                <w:noProof/>
                <w:webHidden/>
              </w:rPr>
              <w:tab/>
            </w:r>
            <w:r w:rsidR="00FE5313">
              <w:rPr>
                <w:noProof/>
                <w:webHidden/>
              </w:rPr>
              <w:fldChar w:fldCharType="begin"/>
            </w:r>
            <w:r w:rsidR="00FE5313">
              <w:rPr>
                <w:noProof/>
                <w:webHidden/>
              </w:rPr>
              <w:instrText xml:space="preserve"> PAGEREF _Toc132385821 \h </w:instrText>
            </w:r>
            <w:r w:rsidR="00FE5313">
              <w:rPr>
                <w:noProof/>
                <w:webHidden/>
              </w:rPr>
            </w:r>
            <w:r w:rsidR="00FE5313">
              <w:rPr>
                <w:noProof/>
                <w:webHidden/>
              </w:rPr>
              <w:fldChar w:fldCharType="separate"/>
            </w:r>
            <w:r w:rsidR="00FE5313">
              <w:rPr>
                <w:noProof/>
                <w:webHidden/>
              </w:rPr>
              <w:t>3</w:t>
            </w:r>
            <w:r w:rsidR="00FE5313">
              <w:rPr>
                <w:noProof/>
                <w:webHidden/>
              </w:rPr>
              <w:fldChar w:fldCharType="end"/>
            </w:r>
          </w:hyperlink>
        </w:p>
        <w:p w14:paraId="7B61563C" w14:textId="1FDAC254"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2" w:history="1">
            <w:r w:rsidR="00FE5313" w:rsidRPr="00645061">
              <w:rPr>
                <w:rStyle w:val="Hyperlnk"/>
                <w:noProof/>
              </w:rPr>
              <w:t>1. Innehåll</w:t>
            </w:r>
            <w:r w:rsidR="00FE5313">
              <w:rPr>
                <w:noProof/>
                <w:webHidden/>
              </w:rPr>
              <w:tab/>
            </w:r>
            <w:r w:rsidR="00FE5313">
              <w:rPr>
                <w:noProof/>
                <w:webHidden/>
              </w:rPr>
              <w:fldChar w:fldCharType="begin"/>
            </w:r>
            <w:r w:rsidR="00FE5313">
              <w:rPr>
                <w:noProof/>
                <w:webHidden/>
              </w:rPr>
              <w:instrText xml:space="preserve"> PAGEREF _Toc132385822 \h </w:instrText>
            </w:r>
            <w:r w:rsidR="00FE5313">
              <w:rPr>
                <w:noProof/>
                <w:webHidden/>
              </w:rPr>
            </w:r>
            <w:r w:rsidR="00FE5313">
              <w:rPr>
                <w:noProof/>
                <w:webHidden/>
              </w:rPr>
              <w:fldChar w:fldCharType="separate"/>
            </w:r>
            <w:r w:rsidR="00FE5313">
              <w:rPr>
                <w:noProof/>
                <w:webHidden/>
              </w:rPr>
              <w:t>3</w:t>
            </w:r>
            <w:r w:rsidR="00FE5313">
              <w:rPr>
                <w:noProof/>
                <w:webHidden/>
              </w:rPr>
              <w:fldChar w:fldCharType="end"/>
            </w:r>
          </w:hyperlink>
        </w:p>
        <w:p w14:paraId="60362CF0" w14:textId="0AF50AB0"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3" w:history="1">
            <w:r w:rsidR="00FE5313" w:rsidRPr="00645061">
              <w:rPr>
                <w:rStyle w:val="Hyperlnk"/>
                <w:noProof/>
              </w:rPr>
              <w:t>2. Parter</w:t>
            </w:r>
            <w:r w:rsidR="00FE5313">
              <w:rPr>
                <w:noProof/>
                <w:webHidden/>
              </w:rPr>
              <w:tab/>
            </w:r>
            <w:r w:rsidR="00FE5313">
              <w:rPr>
                <w:noProof/>
                <w:webHidden/>
              </w:rPr>
              <w:fldChar w:fldCharType="begin"/>
            </w:r>
            <w:r w:rsidR="00FE5313">
              <w:rPr>
                <w:noProof/>
                <w:webHidden/>
              </w:rPr>
              <w:instrText xml:space="preserve"> PAGEREF _Toc132385823 \h </w:instrText>
            </w:r>
            <w:r w:rsidR="00FE5313">
              <w:rPr>
                <w:noProof/>
                <w:webHidden/>
              </w:rPr>
            </w:r>
            <w:r w:rsidR="00FE5313">
              <w:rPr>
                <w:noProof/>
                <w:webHidden/>
              </w:rPr>
              <w:fldChar w:fldCharType="separate"/>
            </w:r>
            <w:r w:rsidR="00FE5313">
              <w:rPr>
                <w:noProof/>
                <w:webHidden/>
              </w:rPr>
              <w:t>3</w:t>
            </w:r>
            <w:r w:rsidR="00FE5313">
              <w:rPr>
                <w:noProof/>
                <w:webHidden/>
              </w:rPr>
              <w:fldChar w:fldCharType="end"/>
            </w:r>
          </w:hyperlink>
        </w:p>
        <w:p w14:paraId="1966D7D2" w14:textId="4D06A674"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4" w:history="1">
            <w:r w:rsidR="00FE5313" w:rsidRPr="00645061">
              <w:rPr>
                <w:rStyle w:val="Hyperlnk"/>
                <w:noProof/>
              </w:rPr>
              <w:t>3. Syfte</w:t>
            </w:r>
            <w:r w:rsidR="00FE5313">
              <w:rPr>
                <w:noProof/>
                <w:webHidden/>
              </w:rPr>
              <w:tab/>
            </w:r>
            <w:r w:rsidR="00FE5313">
              <w:rPr>
                <w:noProof/>
                <w:webHidden/>
              </w:rPr>
              <w:fldChar w:fldCharType="begin"/>
            </w:r>
            <w:r w:rsidR="00FE5313">
              <w:rPr>
                <w:noProof/>
                <w:webHidden/>
              </w:rPr>
              <w:instrText xml:space="preserve"> PAGEREF _Toc132385824 \h </w:instrText>
            </w:r>
            <w:r w:rsidR="00FE5313">
              <w:rPr>
                <w:noProof/>
                <w:webHidden/>
              </w:rPr>
            </w:r>
            <w:r w:rsidR="00FE5313">
              <w:rPr>
                <w:noProof/>
                <w:webHidden/>
              </w:rPr>
              <w:fldChar w:fldCharType="separate"/>
            </w:r>
            <w:r w:rsidR="00FE5313">
              <w:rPr>
                <w:noProof/>
                <w:webHidden/>
              </w:rPr>
              <w:t>3</w:t>
            </w:r>
            <w:r w:rsidR="00FE5313">
              <w:rPr>
                <w:noProof/>
                <w:webHidden/>
              </w:rPr>
              <w:fldChar w:fldCharType="end"/>
            </w:r>
          </w:hyperlink>
        </w:p>
        <w:p w14:paraId="19724498" w14:textId="65F5991D"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5" w:history="1">
            <w:r w:rsidR="00FE5313" w:rsidRPr="00645061">
              <w:rPr>
                <w:rStyle w:val="Hyperlnk"/>
                <w:noProof/>
              </w:rPr>
              <w:t>4. Målsättningar med samverkan</w:t>
            </w:r>
            <w:r w:rsidR="00FE5313">
              <w:rPr>
                <w:noProof/>
                <w:webHidden/>
              </w:rPr>
              <w:tab/>
            </w:r>
            <w:r w:rsidR="00FE5313">
              <w:rPr>
                <w:noProof/>
                <w:webHidden/>
              </w:rPr>
              <w:fldChar w:fldCharType="begin"/>
            </w:r>
            <w:r w:rsidR="00FE5313">
              <w:rPr>
                <w:noProof/>
                <w:webHidden/>
              </w:rPr>
              <w:instrText xml:space="preserve"> PAGEREF _Toc132385825 \h </w:instrText>
            </w:r>
            <w:r w:rsidR="00FE5313">
              <w:rPr>
                <w:noProof/>
                <w:webHidden/>
              </w:rPr>
            </w:r>
            <w:r w:rsidR="00FE5313">
              <w:rPr>
                <w:noProof/>
                <w:webHidden/>
              </w:rPr>
              <w:fldChar w:fldCharType="separate"/>
            </w:r>
            <w:r w:rsidR="00FE5313">
              <w:rPr>
                <w:noProof/>
                <w:webHidden/>
              </w:rPr>
              <w:t>4</w:t>
            </w:r>
            <w:r w:rsidR="00FE5313">
              <w:rPr>
                <w:noProof/>
                <w:webHidden/>
              </w:rPr>
              <w:fldChar w:fldCharType="end"/>
            </w:r>
          </w:hyperlink>
        </w:p>
        <w:p w14:paraId="4FBE42A0" w14:textId="5D71A51A"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6" w:history="1">
            <w:r w:rsidR="00FE5313" w:rsidRPr="00645061">
              <w:rPr>
                <w:rStyle w:val="Hyperlnk"/>
                <w:noProof/>
              </w:rPr>
              <w:t>5. Målgrupper</w:t>
            </w:r>
            <w:r w:rsidR="00FE5313">
              <w:rPr>
                <w:noProof/>
                <w:webHidden/>
              </w:rPr>
              <w:tab/>
            </w:r>
            <w:r w:rsidR="00FE5313">
              <w:rPr>
                <w:noProof/>
                <w:webHidden/>
              </w:rPr>
              <w:fldChar w:fldCharType="begin"/>
            </w:r>
            <w:r w:rsidR="00FE5313">
              <w:rPr>
                <w:noProof/>
                <w:webHidden/>
              </w:rPr>
              <w:instrText xml:space="preserve"> PAGEREF _Toc132385826 \h </w:instrText>
            </w:r>
            <w:r w:rsidR="00FE5313">
              <w:rPr>
                <w:noProof/>
                <w:webHidden/>
              </w:rPr>
            </w:r>
            <w:r w:rsidR="00FE5313">
              <w:rPr>
                <w:noProof/>
                <w:webHidden/>
              </w:rPr>
              <w:fldChar w:fldCharType="separate"/>
            </w:r>
            <w:r w:rsidR="00FE5313">
              <w:rPr>
                <w:noProof/>
                <w:webHidden/>
              </w:rPr>
              <w:t>5</w:t>
            </w:r>
            <w:r w:rsidR="00FE5313">
              <w:rPr>
                <w:noProof/>
                <w:webHidden/>
              </w:rPr>
              <w:fldChar w:fldCharType="end"/>
            </w:r>
          </w:hyperlink>
        </w:p>
        <w:p w14:paraId="510ED1EF" w14:textId="7BCF35B8"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7" w:history="1">
            <w:r w:rsidR="00FE5313" w:rsidRPr="00645061">
              <w:rPr>
                <w:rStyle w:val="Hyperlnk"/>
                <w:noProof/>
              </w:rPr>
              <w:t>6. Organisering av samverkan</w:t>
            </w:r>
            <w:r w:rsidR="00FE5313">
              <w:rPr>
                <w:noProof/>
                <w:webHidden/>
              </w:rPr>
              <w:tab/>
            </w:r>
            <w:r w:rsidR="00FE5313">
              <w:rPr>
                <w:noProof/>
                <w:webHidden/>
              </w:rPr>
              <w:fldChar w:fldCharType="begin"/>
            </w:r>
            <w:r w:rsidR="00FE5313">
              <w:rPr>
                <w:noProof/>
                <w:webHidden/>
              </w:rPr>
              <w:instrText xml:space="preserve"> PAGEREF _Toc132385827 \h </w:instrText>
            </w:r>
            <w:r w:rsidR="00FE5313">
              <w:rPr>
                <w:noProof/>
                <w:webHidden/>
              </w:rPr>
            </w:r>
            <w:r w:rsidR="00FE5313">
              <w:rPr>
                <w:noProof/>
                <w:webHidden/>
              </w:rPr>
              <w:fldChar w:fldCharType="separate"/>
            </w:r>
            <w:r w:rsidR="00FE5313">
              <w:rPr>
                <w:noProof/>
                <w:webHidden/>
              </w:rPr>
              <w:t>5</w:t>
            </w:r>
            <w:r w:rsidR="00FE5313">
              <w:rPr>
                <w:noProof/>
                <w:webHidden/>
              </w:rPr>
              <w:fldChar w:fldCharType="end"/>
            </w:r>
          </w:hyperlink>
        </w:p>
        <w:p w14:paraId="4098A78C" w14:textId="70AE3486"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8" w:history="1">
            <w:r w:rsidR="00FE5313" w:rsidRPr="00645061">
              <w:rPr>
                <w:rStyle w:val="Hyperlnk"/>
                <w:noProof/>
              </w:rPr>
              <w:t>7. Ekonomiska åtaganden</w:t>
            </w:r>
            <w:r w:rsidR="00FE5313">
              <w:rPr>
                <w:noProof/>
                <w:webHidden/>
              </w:rPr>
              <w:tab/>
            </w:r>
            <w:r w:rsidR="00FE5313">
              <w:rPr>
                <w:noProof/>
                <w:webHidden/>
              </w:rPr>
              <w:fldChar w:fldCharType="begin"/>
            </w:r>
            <w:r w:rsidR="00FE5313">
              <w:rPr>
                <w:noProof/>
                <w:webHidden/>
              </w:rPr>
              <w:instrText xml:space="preserve"> PAGEREF _Toc132385828 \h </w:instrText>
            </w:r>
            <w:r w:rsidR="00FE5313">
              <w:rPr>
                <w:noProof/>
                <w:webHidden/>
              </w:rPr>
            </w:r>
            <w:r w:rsidR="00FE5313">
              <w:rPr>
                <w:noProof/>
                <w:webHidden/>
              </w:rPr>
              <w:fldChar w:fldCharType="separate"/>
            </w:r>
            <w:r w:rsidR="00FE5313">
              <w:rPr>
                <w:noProof/>
                <w:webHidden/>
              </w:rPr>
              <w:t>5</w:t>
            </w:r>
            <w:r w:rsidR="00FE5313">
              <w:rPr>
                <w:noProof/>
                <w:webHidden/>
              </w:rPr>
              <w:fldChar w:fldCharType="end"/>
            </w:r>
          </w:hyperlink>
        </w:p>
        <w:p w14:paraId="3B608B03" w14:textId="3D49D5D6"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29" w:history="1">
            <w:r w:rsidR="00FE5313" w:rsidRPr="00645061">
              <w:rPr>
                <w:rStyle w:val="Hyperlnk"/>
                <w:noProof/>
              </w:rPr>
              <w:t>8. Uppföljning av överenskommelsen</w:t>
            </w:r>
            <w:r w:rsidR="00FE5313">
              <w:rPr>
                <w:noProof/>
                <w:webHidden/>
              </w:rPr>
              <w:tab/>
            </w:r>
            <w:r w:rsidR="00FE5313">
              <w:rPr>
                <w:noProof/>
                <w:webHidden/>
              </w:rPr>
              <w:fldChar w:fldCharType="begin"/>
            </w:r>
            <w:r w:rsidR="00FE5313">
              <w:rPr>
                <w:noProof/>
                <w:webHidden/>
              </w:rPr>
              <w:instrText xml:space="preserve"> PAGEREF _Toc132385829 \h </w:instrText>
            </w:r>
            <w:r w:rsidR="00FE5313">
              <w:rPr>
                <w:noProof/>
                <w:webHidden/>
              </w:rPr>
            </w:r>
            <w:r w:rsidR="00FE5313">
              <w:rPr>
                <w:noProof/>
                <w:webHidden/>
              </w:rPr>
              <w:fldChar w:fldCharType="separate"/>
            </w:r>
            <w:r w:rsidR="00FE5313">
              <w:rPr>
                <w:noProof/>
                <w:webHidden/>
              </w:rPr>
              <w:t>7</w:t>
            </w:r>
            <w:r w:rsidR="00FE5313">
              <w:rPr>
                <w:noProof/>
                <w:webHidden/>
              </w:rPr>
              <w:fldChar w:fldCharType="end"/>
            </w:r>
          </w:hyperlink>
        </w:p>
        <w:p w14:paraId="01C1D42D" w14:textId="2C5B8688"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0" w:history="1">
            <w:r w:rsidR="00FE5313" w:rsidRPr="00645061">
              <w:rPr>
                <w:rStyle w:val="Hyperlnk"/>
                <w:noProof/>
              </w:rPr>
              <w:t>9. Varaktighet och plan för revidering</w:t>
            </w:r>
            <w:r w:rsidR="00FE5313">
              <w:rPr>
                <w:noProof/>
                <w:webHidden/>
              </w:rPr>
              <w:tab/>
            </w:r>
            <w:r w:rsidR="00FE5313">
              <w:rPr>
                <w:noProof/>
                <w:webHidden/>
              </w:rPr>
              <w:fldChar w:fldCharType="begin"/>
            </w:r>
            <w:r w:rsidR="00FE5313">
              <w:rPr>
                <w:noProof/>
                <w:webHidden/>
              </w:rPr>
              <w:instrText xml:space="preserve"> PAGEREF _Toc132385830 \h </w:instrText>
            </w:r>
            <w:r w:rsidR="00FE5313">
              <w:rPr>
                <w:noProof/>
                <w:webHidden/>
              </w:rPr>
            </w:r>
            <w:r w:rsidR="00FE5313">
              <w:rPr>
                <w:noProof/>
                <w:webHidden/>
              </w:rPr>
              <w:fldChar w:fldCharType="separate"/>
            </w:r>
            <w:r w:rsidR="00FE5313">
              <w:rPr>
                <w:noProof/>
                <w:webHidden/>
              </w:rPr>
              <w:t>7</w:t>
            </w:r>
            <w:r w:rsidR="00FE5313">
              <w:rPr>
                <w:noProof/>
                <w:webHidden/>
              </w:rPr>
              <w:fldChar w:fldCharType="end"/>
            </w:r>
          </w:hyperlink>
        </w:p>
        <w:p w14:paraId="03F56CE9" w14:textId="1431BA27"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1" w:history="1">
            <w:r w:rsidR="00FE5313" w:rsidRPr="00645061">
              <w:rPr>
                <w:rStyle w:val="Hyperlnk"/>
                <w:noProof/>
              </w:rPr>
              <w:t>10. Underskrifter</w:t>
            </w:r>
            <w:r w:rsidR="00FE5313">
              <w:rPr>
                <w:noProof/>
                <w:webHidden/>
              </w:rPr>
              <w:tab/>
            </w:r>
            <w:r w:rsidR="00FE5313">
              <w:rPr>
                <w:noProof/>
                <w:webHidden/>
              </w:rPr>
              <w:fldChar w:fldCharType="begin"/>
            </w:r>
            <w:r w:rsidR="00FE5313">
              <w:rPr>
                <w:noProof/>
                <w:webHidden/>
              </w:rPr>
              <w:instrText xml:space="preserve"> PAGEREF _Toc132385831 \h </w:instrText>
            </w:r>
            <w:r w:rsidR="00FE5313">
              <w:rPr>
                <w:noProof/>
                <w:webHidden/>
              </w:rPr>
            </w:r>
            <w:r w:rsidR="00FE5313">
              <w:rPr>
                <w:noProof/>
                <w:webHidden/>
              </w:rPr>
              <w:fldChar w:fldCharType="separate"/>
            </w:r>
            <w:r w:rsidR="00FE5313">
              <w:rPr>
                <w:noProof/>
                <w:webHidden/>
              </w:rPr>
              <w:t>7</w:t>
            </w:r>
            <w:r w:rsidR="00FE5313">
              <w:rPr>
                <w:noProof/>
                <w:webHidden/>
              </w:rPr>
              <w:fldChar w:fldCharType="end"/>
            </w:r>
          </w:hyperlink>
        </w:p>
        <w:p w14:paraId="795FE0B7" w14:textId="7A8A4C56"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2" w:history="1">
            <w:r w:rsidR="00FE5313" w:rsidRPr="00645061">
              <w:rPr>
                <w:rStyle w:val="Hyperlnk"/>
                <w:noProof/>
              </w:rPr>
              <w:t>Bilaga 1. Organisering av samverkan</w:t>
            </w:r>
            <w:r w:rsidR="00FE5313">
              <w:rPr>
                <w:noProof/>
                <w:webHidden/>
              </w:rPr>
              <w:tab/>
            </w:r>
            <w:r w:rsidR="00FE5313">
              <w:rPr>
                <w:noProof/>
                <w:webHidden/>
              </w:rPr>
              <w:fldChar w:fldCharType="begin"/>
            </w:r>
            <w:r w:rsidR="00FE5313">
              <w:rPr>
                <w:noProof/>
                <w:webHidden/>
              </w:rPr>
              <w:instrText xml:space="preserve"> PAGEREF _Toc132385832 \h </w:instrText>
            </w:r>
            <w:r w:rsidR="00FE5313">
              <w:rPr>
                <w:noProof/>
                <w:webHidden/>
              </w:rPr>
            </w:r>
            <w:r w:rsidR="00FE5313">
              <w:rPr>
                <w:noProof/>
                <w:webHidden/>
              </w:rPr>
              <w:fldChar w:fldCharType="separate"/>
            </w:r>
            <w:r w:rsidR="00FE5313">
              <w:rPr>
                <w:noProof/>
                <w:webHidden/>
              </w:rPr>
              <w:t>8</w:t>
            </w:r>
            <w:r w:rsidR="00FE5313">
              <w:rPr>
                <w:noProof/>
                <w:webHidden/>
              </w:rPr>
              <w:fldChar w:fldCharType="end"/>
            </w:r>
          </w:hyperlink>
        </w:p>
        <w:p w14:paraId="6E3CB48B" w14:textId="03D42A31"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3" w:history="1">
            <w:r w:rsidR="00FE5313" w:rsidRPr="00645061">
              <w:rPr>
                <w:rStyle w:val="Hyperlnk"/>
                <w:rFonts w:eastAsia="Source Sans Pro"/>
                <w:noProof/>
              </w:rPr>
              <w:t>Bilaga 2. Samverkan kring utrikesfödda med kort tidigare utbildning</w:t>
            </w:r>
            <w:r w:rsidR="00FE5313">
              <w:rPr>
                <w:noProof/>
                <w:webHidden/>
              </w:rPr>
              <w:tab/>
            </w:r>
            <w:r w:rsidR="00FE5313">
              <w:rPr>
                <w:noProof/>
                <w:webHidden/>
              </w:rPr>
              <w:fldChar w:fldCharType="begin"/>
            </w:r>
            <w:r w:rsidR="00FE5313">
              <w:rPr>
                <w:noProof/>
                <w:webHidden/>
              </w:rPr>
              <w:instrText xml:space="preserve"> PAGEREF _Toc132385833 \h </w:instrText>
            </w:r>
            <w:r w:rsidR="00FE5313">
              <w:rPr>
                <w:noProof/>
                <w:webHidden/>
              </w:rPr>
            </w:r>
            <w:r w:rsidR="00FE5313">
              <w:rPr>
                <w:noProof/>
                <w:webHidden/>
              </w:rPr>
              <w:fldChar w:fldCharType="separate"/>
            </w:r>
            <w:r w:rsidR="00FE5313">
              <w:rPr>
                <w:noProof/>
                <w:webHidden/>
              </w:rPr>
              <w:t>10</w:t>
            </w:r>
            <w:r w:rsidR="00FE5313">
              <w:rPr>
                <w:noProof/>
                <w:webHidden/>
              </w:rPr>
              <w:fldChar w:fldCharType="end"/>
            </w:r>
          </w:hyperlink>
        </w:p>
        <w:p w14:paraId="29E734F4" w14:textId="2188F3D1"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4" w:history="1">
            <w:r w:rsidR="00FE5313" w:rsidRPr="00645061">
              <w:rPr>
                <w:rStyle w:val="Hyperlnk"/>
                <w:rFonts w:eastAsia="Source Sans Pro"/>
                <w:noProof/>
              </w:rPr>
              <w:t>Bilaga 3. Operativ samverkan</w:t>
            </w:r>
            <w:r w:rsidR="00FE5313">
              <w:rPr>
                <w:noProof/>
                <w:webHidden/>
              </w:rPr>
              <w:tab/>
            </w:r>
            <w:r w:rsidR="00FE5313">
              <w:rPr>
                <w:noProof/>
                <w:webHidden/>
              </w:rPr>
              <w:fldChar w:fldCharType="begin"/>
            </w:r>
            <w:r w:rsidR="00FE5313">
              <w:rPr>
                <w:noProof/>
                <w:webHidden/>
              </w:rPr>
              <w:instrText xml:space="preserve"> PAGEREF _Toc132385834 \h </w:instrText>
            </w:r>
            <w:r w:rsidR="00FE5313">
              <w:rPr>
                <w:noProof/>
                <w:webHidden/>
              </w:rPr>
            </w:r>
            <w:r w:rsidR="00FE5313">
              <w:rPr>
                <w:noProof/>
                <w:webHidden/>
              </w:rPr>
              <w:fldChar w:fldCharType="separate"/>
            </w:r>
            <w:r w:rsidR="00FE5313">
              <w:rPr>
                <w:noProof/>
                <w:webHidden/>
              </w:rPr>
              <w:t>11</w:t>
            </w:r>
            <w:r w:rsidR="00FE5313">
              <w:rPr>
                <w:noProof/>
                <w:webHidden/>
              </w:rPr>
              <w:fldChar w:fldCharType="end"/>
            </w:r>
          </w:hyperlink>
        </w:p>
        <w:p w14:paraId="25E7433E" w14:textId="5F53BBA4"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5" w:history="1">
            <w:r w:rsidR="00FE5313" w:rsidRPr="00645061">
              <w:rPr>
                <w:rStyle w:val="Hyperlnk"/>
                <w:noProof/>
              </w:rPr>
              <w:t>Bilaga 4. Uppföljning</w:t>
            </w:r>
            <w:r w:rsidR="00FE5313">
              <w:rPr>
                <w:noProof/>
                <w:webHidden/>
              </w:rPr>
              <w:tab/>
            </w:r>
            <w:r w:rsidR="00FE5313">
              <w:rPr>
                <w:noProof/>
                <w:webHidden/>
              </w:rPr>
              <w:fldChar w:fldCharType="begin"/>
            </w:r>
            <w:r w:rsidR="00FE5313">
              <w:rPr>
                <w:noProof/>
                <w:webHidden/>
              </w:rPr>
              <w:instrText xml:space="preserve"> PAGEREF _Toc132385835 \h </w:instrText>
            </w:r>
            <w:r w:rsidR="00FE5313">
              <w:rPr>
                <w:noProof/>
                <w:webHidden/>
              </w:rPr>
            </w:r>
            <w:r w:rsidR="00FE5313">
              <w:rPr>
                <w:noProof/>
                <w:webHidden/>
              </w:rPr>
              <w:fldChar w:fldCharType="separate"/>
            </w:r>
            <w:r w:rsidR="00FE5313">
              <w:rPr>
                <w:noProof/>
                <w:webHidden/>
              </w:rPr>
              <w:t>16</w:t>
            </w:r>
            <w:r w:rsidR="00FE5313">
              <w:rPr>
                <w:noProof/>
                <w:webHidden/>
              </w:rPr>
              <w:fldChar w:fldCharType="end"/>
            </w:r>
          </w:hyperlink>
        </w:p>
        <w:p w14:paraId="340B69C1" w14:textId="005FCFCC" w:rsidR="00FE5313" w:rsidRDefault="00D927F0">
          <w:pPr>
            <w:pStyle w:val="Innehll1"/>
            <w:tabs>
              <w:tab w:val="right" w:leader="dot" w:pos="6792"/>
            </w:tabs>
            <w:rPr>
              <w:rFonts w:asciiTheme="minorHAnsi" w:eastAsiaTheme="minorEastAsia" w:hAnsiTheme="minorHAnsi"/>
              <w:b w:val="0"/>
              <w:noProof/>
              <w:sz w:val="22"/>
              <w:lang w:eastAsia="sv-SE"/>
            </w:rPr>
          </w:pPr>
          <w:hyperlink w:anchor="_Toc132385836" w:history="1">
            <w:r w:rsidR="00FE5313" w:rsidRPr="00645061">
              <w:rPr>
                <w:rStyle w:val="Hyperlnk"/>
                <w:noProof/>
              </w:rPr>
              <w:t>Bilaga 5. Bakgrund till överenskommelsen</w:t>
            </w:r>
            <w:r w:rsidR="00FE5313">
              <w:rPr>
                <w:noProof/>
                <w:webHidden/>
              </w:rPr>
              <w:tab/>
            </w:r>
            <w:r w:rsidR="00FE5313">
              <w:rPr>
                <w:noProof/>
                <w:webHidden/>
              </w:rPr>
              <w:fldChar w:fldCharType="begin"/>
            </w:r>
            <w:r w:rsidR="00FE5313">
              <w:rPr>
                <w:noProof/>
                <w:webHidden/>
              </w:rPr>
              <w:instrText xml:space="preserve"> PAGEREF _Toc132385836 \h </w:instrText>
            </w:r>
            <w:r w:rsidR="00FE5313">
              <w:rPr>
                <w:noProof/>
                <w:webHidden/>
              </w:rPr>
            </w:r>
            <w:r w:rsidR="00FE5313">
              <w:rPr>
                <w:noProof/>
                <w:webHidden/>
              </w:rPr>
              <w:fldChar w:fldCharType="separate"/>
            </w:r>
            <w:r w:rsidR="00FE5313">
              <w:rPr>
                <w:noProof/>
                <w:webHidden/>
              </w:rPr>
              <w:t>18</w:t>
            </w:r>
            <w:r w:rsidR="00FE5313">
              <w:rPr>
                <w:noProof/>
                <w:webHidden/>
              </w:rPr>
              <w:fldChar w:fldCharType="end"/>
            </w:r>
          </w:hyperlink>
        </w:p>
        <w:p w14:paraId="283408D3" w14:textId="34E4EED9" w:rsidR="008C4B24" w:rsidRDefault="002F44FA" w:rsidP="008C4B24">
          <w:pPr>
            <w:rPr>
              <w:b/>
              <w:bCs/>
            </w:rPr>
          </w:pPr>
          <w:r>
            <w:rPr>
              <w:rFonts w:asciiTheme="majorHAnsi" w:hAnsiTheme="majorHAnsi"/>
              <w:b/>
            </w:rPr>
            <w:fldChar w:fldCharType="end"/>
          </w:r>
        </w:p>
      </w:sdtContent>
    </w:sdt>
    <w:p w14:paraId="6F4350AE" w14:textId="77777777" w:rsidR="008C4B24" w:rsidRDefault="008C4B24" w:rsidP="008C4B24">
      <w:pPr>
        <w:rPr>
          <w:b/>
          <w:bCs/>
        </w:rPr>
      </w:pPr>
    </w:p>
    <w:p w14:paraId="047B0EBD" w14:textId="77777777" w:rsidR="008C4B24" w:rsidRDefault="008C4B24" w:rsidP="008C4B24">
      <w:pPr>
        <w:rPr>
          <w:b/>
          <w:bCs/>
        </w:rPr>
      </w:pPr>
    </w:p>
    <w:p w14:paraId="7FF10EF2" w14:textId="77777777" w:rsidR="008C4B24" w:rsidRDefault="008C4B24" w:rsidP="008C4B24">
      <w:pPr>
        <w:rPr>
          <w:b/>
          <w:bCs/>
        </w:rPr>
      </w:pPr>
    </w:p>
    <w:p w14:paraId="5DD75326" w14:textId="77777777" w:rsidR="008C4B24" w:rsidRDefault="008C4B24" w:rsidP="008C4B24">
      <w:pPr>
        <w:rPr>
          <w:b/>
          <w:bCs/>
        </w:rPr>
      </w:pPr>
    </w:p>
    <w:p w14:paraId="04E4CB2B" w14:textId="5852DEED" w:rsidR="008C4B24" w:rsidRDefault="008C4B24">
      <w:pPr>
        <w:rPr>
          <w:b/>
          <w:bCs/>
        </w:rPr>
      </w:pPr>
    </w:p>
    <w:p w14:paraId="7E3F0DAD" w14:textId="53FC8F0C" w:rsidR="008C4B24" w:rsidRDefault="008C4B24">
      <w:pPr>
        <w:rPr>
          <w:b/>
          <w:bCs/>
        </w:rPr>
      </w:pPr>
    </w:p>
    <w:p w14:paraId="1B089A1A" w14:textId="340C89A6" w:rsidR="008C4B24" w:rsidRDefault="008C4B24">
      <w:pPr>
        <w:rPr>
          <w:b/>
          <w:bCs/>
        </w:rPr>
      </w:pPr>
    </w:p>
    <w:p w14:paraId="6009739A" w14:textId="65A4D407" w:rsidR="008C4B24" w:rsidRDefault="008C4B24">
      <w:pPr>
        <w:rPr>
          <w:b/>
          <w:bCs/>
        </w:rPr>
      </w:pPr>
    </w:p>
    <w:p w14:paraId="7F66FEC2" w14:textId="2D486019" w:rsidR="008C4B24" w:rsidRDefault="008C4B24">
      <w:pPr>
        <w:rPr>
          <w:b/>
          <w:bCs/>
        </w:rPr>
      </w:pPr>
    </w:p>
    <w:p w14:paraId="4C9B703B" w14:textId="022D566A" w:rsidR="008C4B24" w:rsidRDefault="008C4B24">
      <w:pPr>
        <w:rPr>
          <w:b/>
          <w:bCs/>
        </w:rPr>
      </w:pPr>
    </w:p>
    <w:p w14:paraId="2058BEDB" w14:textId="079EA0B2" w:rsidR="008C4B24" w:rsidRDefault="008C4B24">
      <w:pPr>
        <w:rPr>
          <w:b/>
          <w:bCs/>
        </w:rPr>
      </w:pPr>
    </w:p>
    <w:p w14:paraId="6B877B91" w14:textId="77777777" w:rsidR="008C4B24" w:rsidRDefault="008C4B24">
      <w:pPr>
        <w:rPr>
          <w:b/>
          <w:bCs/>
        </w:rPr>
      </w:pPr>
    </w:p>
    <w:p w14:paraId="7DD899CF" w14:textId="289DAEC0" w:rsidR="00445AEB" w:rsidRDefault="00445AEB"/>
    <w:p w14:paraId="4445BC57" w14:textId="42571F1C" w:rsidR="008C4B24" w:rsidRDefault="008C4B24"/>
    <w:p w14:paraId="23515648" w14:textId="0FE18255" w:rsidR="008C4B24" w:rsidRDefault="008C4B24"/>
    <w:p w14:paraId="01444436" w14:textId="5E0569A8" w:rsidR="00E75944" w:rsidRPr="004F1756" w:rsidRDefault="00E75944" w:rsidP="004F773B">
      <w:pPr>
        <w:pStyle w:val="Rubrik1"/>
      </w:pPr>
      <w:bookmarkStart w:id="0" w:name="_Toc132385821"/>
      <w:r w:rsidRPr="004F1756">
        <w:lastRenderedPageBreak/>
        <w:t>Överenskommelse om samverkan mellan</w:t>
      </w:r>
      <w:r w:rsidRPr="00010693">
        <w:rPr>
          <w:rFonts w:ascii="Source Sans Pro" w:hAnsi="Source Sans Pro"/>
        </w:rPr>
        <w:t xml:space="preserve"> </w:t>
      </w:r>
      <w:r w:rsidR="00E54C86" w:rsidRPr="004F1756">
        <w:t>Uppsala kommun</w:t>
      </w:r>
      <w:r w:rsidRPr="004F1756">
        <w:t xml:space="preserve"> och Arbetsförmedlingen för att påskynda individers etablering i</w:t>
      </w:r>
      <w:r w:rsidRPr="00010693">
        <w:rPr>
          <w:rFonts w:ascii="Source Sans Pro" w:hAnsi="Source Sans Pro"/>
        </w:rPr>
        <w:t xml:space="preserve"> </w:t>
      </w:r>
      <w:r w:rsidRPr="004F1756">
        <w:t>arbetslivet och förbättra</w:t>
      </w:r>
      <w:r w:rsidRPr="00010693">
        <w:rPr>
          <w:rFonts w:ascii="Source Sans Pro" w:hAnsi="Source Sans Pro"/>
        </w:rPr>
        <w:t xml:space="preserve"> </w:t>
      </w:r>
      <w:r w:rsidRPr="004F1756">
        <w:t>kompetensförsörjningen</w:t>
      </w:r>
      <w:bookmarkEnd w:id="0"/>
      <w:r w:rsidRPr="004F1756">
        <w:t xml:space="preserve"> </w:t>
      </w:r>
    </w:p>
    <w:p w14:paraId="27F7C5CE" w14:textId="5AA49AA9" w:rsidR="00E75944" w:rsidRPr="00010693" w:rsidRDefault="008F7422" w:rsidP="004F1756">
      <w:pPr>
        <w:pStyle w:val="Rubrik1"/>
      </w:pPr>
      <w:bookmarkStart w:id="1" w:name="_Toc132385822"/>
      <w:r>
        <w:t xml:space="preserve">1. </w:t>
      </w:r>
      <w:r w:rsidR="009A1188" w:rsidRPr="00010693">
        <w:t>Innehåll</w:t>
      </w:r>
      <w:bookmarkEnd w:id="1"/>
    </w:p>
    <w:p w14:paraId="38452249" w14:textId="6851883A" w:rsidR="335177A2" w:rsidRPr="00005853" w:rsidRDefault="335177A2" w:rsidP="00005853">
      <w:pPr>
        <w:pStyle w:val="Brdtext"/>
        <w:rPr>
          <w:rFonts w:ascii="Calibri" w:eastAsia="Calibri" w:hAnsi="Calibri" w:cs="Calibri"/>
        </w:rPr>
      </w:pPr>
      <w:r w:rsidRPr="00005853">
        <w:rPr>
          <w:rFonts w:ascii="Calibri" w:eastAsia="Calibri" w:hAnsi="Calibri" w:cs="Calibri"/>
        </w:rPr>
        <w:t>Dokumentet</w:t>
      </w:r>
      <w:r w:rsidR="69A09034" w:rsidRPr="00005853">
        <w:rPr>
          <w:rFonts w:ascii="Calibri" w:eastAsia="Calibri" w:hAnsi="Calibri" w:cs="Calibri"/>
        </w:rPr>
        <w:t xml:space="preserve"> innehåller en beskrivning av hur samverkan mellan</w:t>
      </w:r>
      <w:r w:rsidR="69A09034" w:rsidRPr="00005853">
        <w:t xml:space="preserve"> </w:t>
      </w:r>
      <w:r w:rsidR="69A09034" w:rsidRPr="00005853">
        <w:rPr>
          <w:rFonts w:ascii="Calibri" w:eastAsia="Calibri" w:hAnsi="Calibri" w:cs="Calibri"/>
        </w:rPr>
        <w:t>Uppsala</w:t>
      </w:r>
      <w:r w:rsidR="69A09034" w:rsidRPr="00005853">
        <w:t xml:space="preserve"> </w:t>
      </w:r>
      <w:r w:rsidR="69A09034" w:rsidRPr="00005853">
        <w:rPr>
          <w:rFonts w:ascii="Calibri" w:eastAsia="Calibri" w:hAnsi="Calibri" w:cs="Calibri"/>
        </w:rPr>
        <w:t>kommun och Arbetsförmedlingen ska utformas för att påskynda</w:t>
      </w:r>
      <w:r w:rsidR="69A09034" w:rsidRPr="00005853">
        <w:t xml:space="preserve"> </w:t>
      </w:r>
      <w:r w:rsidR="69A09034" w:rsidRPr="00005853">
        <w:rPr>
          <w:rFonts w:ascii="Calibri" w:eastAsia="Calibri" w:hAnsi="Calibri" w:cs="Calibri"/>
        </w:rPr>
        <w:t>individers</w:t>
      </w:r>
      <w:r w:rsidR="69A09034" w:rsidRPr="00005853">
        <w:t xml:space="preserve"> </w:t>
      </w:r>
      <w:r w:rsidR="69A09034" w:rsidRPr="00005853">
        <w:rPr>
          <w:rFonts w:ascii="Calibri" w:eastAsia="Calibri" w:hAnsi="Calibri" w:cs="Calibri"/>
        </w:rPr>
        <w:t>etablering i arbetslivet och förbättra kompetensförsörjning</w:t>
      </w:r>
      <w:r w:rsidR="3339A7D1" w:rsidRPr="00005853">
        <w:rPr>
          <w:rFonts w:ascii="Calibri" w:eastAsia="Calibri" w:hAnsi="Calibri" w:cs="Calibri"/>
        </w:rPr>
        <w:t>,</w:t>
      </w:r>
    </w:p>
    <w:p w14:paraId="306EA648" w14:textId="3B7516E0" w:rsidR="00811729" w:rsidRPr="00005853" w:rsidRDefault="00E96CED" w:rsidP="00005853">
      <w:pPr>
        <w:pStyle w:val="Brdtext"/>
        <w:rPr>
          <w:rFonts w:ascii="Calibri" w:eastAsia="Calibri" w:hAnsi="Calibri" w:cs="Calibri"/>
        </w:rPr>
      </w:pPr>
      <w:r w:rsidRPr="00005853">
        <w:rPr>
          <w:rFonts w:ascii="Calibri" w:eastAsia="Calibri" w:hAnsi="Calibri" w:cs="Calibri"/>
        </w:rPr>
        <w:t xml:space="preserve">Syftet med </w:t>
      </w:r>
      <w:r w:rsidR="009A1188" w:rsidRPr="00005853">
        <w:rPr>
          <w:rFonts w:ascii="Calibri" w:eastAsia="Calibri" w:hAnsi="Calibri" w:cs="Calibri"/>
        </w:rPr>
        <w:t xml:space="preserve">överenskommelsen </w:t>
      </w:r>
      <w:r w:rsidRPr="00005853">
        <w:rPr>
          <w:rFonts w:ascii="Calibri" w:eastAsia="Calibri" w:hAnsi="Calibri" w:cs="Calibri"/>
        </w:rPr>
        <w:t>klargörs och det anges även hur</w:t>
      </w:r>
      <w:r w:rsidRPr="00005853">
        <w:t xml:space="preserve"> </w:t>
      </w:r>
      <w:r w:rsidRPr="00005853">
        <w:rPr>
          <w:rFonts w:ascii="Calibri" w:eastAsia="Calibri" w:hAnsi="Calibri" w:cs="Calibri"/>
        </w:rPr>
        <w:t>samverkan</w:t>
      </w:r>
      <w:r w:rsidRPr="00005853">
        <w:t xml:space="preserve"> </w:t>
      </w:r>
      <w:r w:rsidRPr="00005853">
        <w:rPr>
          <w:rFonts w:ascii="Calibri" w:eastAsia="Calibri" w:hAnsi="Calibri" w:cs="Calibri"/>
        </w:rPr>
        <w:t xml:space="preserve">mellan parterna </w:t>
      </w:r>
      <w:r w:rsidR="009A1188" w:rsidRPr="00005853">
        <w:rPr>
          <w:rFonts w:ascii="Calibri" w:eastAsia="Calibri" w:hAnsi="Calibri" w:cs="Calibri"/>
        </w:rPr>
        <w:t xml:space="preserve">ska följas upp. Avslutningsvis </w:t>
      </w:r>
      <w:r w:rsidRPr="00005853">
        <w:rPr>
          <w:rFonts w:ascii="Calibri" w:eastAsia="Calibri" w:hAnsi="Calibri" w:cs="Calibri"/>
        </w:rPr>
        <w:t>framgår det vilka</w:t>
      </w:r>
      <w:r w:rsidRPr="00005853">
        <w:t xml:space="preserve"> </w:t>
      </w:r>
      <w:r w:rsidRPr="00005853">
        <w:rPr>
          <w:rFonts w:ascii="Calibri" w:eastAsia="Calibri" w:hAnsi="Calibri" w:cs="Calibri"/>
        </w:rPr>
        <w:t>prioriterade målgrupper som omfattas av</w:t>
      </w:r>
      <w:r w:rsidR="009A1188" w:rsidRPr="00005853">
        <w:rPr>
          <w:rFonts w:ascii="Calibri" w:eastAsia="Calibri" w:hAnsi="Calibri" w:cs="Calibri"/>
        </w:rPr>
        <w:t xml:space="preserve"> övere</w:t>
      </w:r>
      <w:r w:rsidRPr="00005853">
        <w:rPr>
          <w:rFonts w:ascii="Calibri" w:eastAsia="Calibri" w:hAnsi="Calibri" w:cs="Calibri"/>
        </w:rPr>
        <w:t>ns</w:t>
      </w:r>
      <w:r w:rsidR="009A1188" w:rsidRPr="00005853">
        <w:rPr>
          <w:rFonts w:ascii="Calibri" w:eastAsia="Calibri" w:hAnsi="Calibri" w:cs="Calibri"/>
        </w:rPr>
        <w:t>kommelsen</w:t>
      </w:r>
      <w:r w:rsidR="00811729" w:rsidRPr="00005853">
        <w:rPr>
          <w:rFonts w:ascii="Calibri" w:eastAsia="Calibri" w:hAnsi="Calibri" w:cs="Calibri"/>
        </w:rPr>
        <w:t>.</w:t>
      </w:r>
      <w:r w:rsidRPr="00005853">
        <w:rPr>
          <w:rFonts w:ascii="Calibri" w:eastAsia="Calibri" w:hAnsi="Calibri" w:cs="Calibri"/>
        </w:rPr>
        <w:t xml:space="preserve"> </w:t>
      </w:r>
    </w:p>
    <w:p w14:paraId="7D1C69C6" w14:textId="06FCC621" w:rsidR="009A1188" w:rsidRPr="00005853" w:rsidRDefault="11F3C6BA" w:rsidP="00005853">
      <w:pPr>
        <w:pStyle w:val="Brdtext"/>
        <w:rPr>
          <w:rFonts w:ascii="Calibri" w:eastAsia="Calibri" w:hAnsi="Calibri" w:cs="Calibri"/>
        </w:rPr>
      </w:pPr>
      <w:r w:rsidRPr="00005853">
        <w:rPr>
          <w:rFonts w:ascii="Calibri" w:eastAsia="Calibri" w:hAnsi="Calibri" w:cs="Calibri"/>
        </w:rPr>
        <w:t>Överenskommelsen ska utgöra grunden för samverkan mellan</w:t>
      </w:r>
      <w:r w:rsidRPr="00005853">
        <w:t xml:space="preserve"> </w:t>
      </w:r>
      <w:r w:rsidRPr="00005853">
        <w:rPr>
          <w:rFonts w:ascii="Calibri" w:eastAsia="Calibri" w:hAnsi="Calibri" w:cs="Calibri"/>
        </w:rPr>
        <w:t>parterna</w:t>
      </w:r>
      <w:r w:rsidRPr="00005853">
        <w:t xml:space="preserve"> </w:t>
      </w:r>
      <w:r w:rsidRPr="00005853">
        <w:rPr>
          <w:rFonts w:ascii="Calibri" w:eastAsia="Calibri" w:hAnsi="Calibri" w:cs="Calibri"/>
        </w:rPr>
        <w:t>utifrån respektive parts uppdrag och ska tydliggöra</w:t>
      </w:r>
      <w:r w:rsidRPr="00005853">
        <w:t xml:space="preserve"> </w:t>
      </w:r>
      <w:r w:rsidRPr="00005853">
        <w:rPr>
          <w:rFonts w:ascii="Calibri" w:eastAsia="Calibri" w:hAnsi="Calibri" w:cs="Calibri"/>
        </w:rPr>
        <w:t>ansvarsfördelning</w:t>
      </w:r>
      <w:r w:rsidRPr="00005853">
        <w:t xml:space="preserve">, </w:t>
      </w:r>
      <w:r w:rsidRPr="00005853">
        <w:rPr>
          <w:rFonts w:ascii="Calibri" w:eastAsia="Calibri" w:hAnsi="Calibri" w:cs="Calibri"/>
        </w:rPr>
        <w:t>roller, rutiner och gemensamma insatser och processer mellan</w:t>
      </w:r>
      <w:r w:rsidRPr="00005853">
        <w:t xml:space="preserve"> </w:t>
      </w:r>
      <w:r w:rsidRPr="00005853">
        <w:rPr>
          <w:rFonts w:ascii="Calibri" w:eastAsia="Calibri" w:hAnsi="Calibri" w:cs="Calibri"/>
        </w:rPr>
        <w:t>Arbetsförmedlingen och kommuner.</w:t>
      </w:r>
    </w:p>
    <w:p w14:paraId="2BE45956" w14:textId="714223DC" w:rsidR="01C30950" w:rsidRPr="00336434" w:rsidRDefault="01C30950" w:rsidP="008964BC">
      <w:pPr>
        <w:pStyle w:val="Brdtext"/>
        <w:rPr>
          <w:rFonts w:ascii="Calibri" w:eastAsia="Calibri" w:hAnsi="Calibri" w:cs="Calibri"/>
        </w:rPr>
      </w:pPr>
      <w:r w:rsidRPr="00336434">
        <w:rPr>
          <w:rFonts w:ascii="Calibri" w:eastAsia="Calibri" w:hAnsi="Calibri" w:cs="Calibri"/>
        </w:rPr>
        <w:t>Överenskommelsen innehåller strategiska beslut kring samverkan</w:t>
      </w:r>
      <w:r w:rsidR="00D05788">
        <w:rPr>
          <w:rFonts w:ascii="Calibri" w:eastAsia="Calibri" w:hAnsi="Calibri" w:cs="Calibri"/>
        </w:rPr>
        <w:t>.</w:t>
      </w:r>
      <w:r w:rsidRPr="00336434">
        <w:rPr>
          <w:rFonts w:ascii="Calibri" w:eastAsia="Calibri" w:hAnsi="Calibri" w:cs="Calibri"/>
        </w:rPr>
        <w:t xml:space="preserve"> </w:t>
      </w:r>
      <w:r w:rsidR="00D05788">
        <w:rPr>
          <w:rFonts w:ascii="Calibri" w:eastAsia="Calibri" w:hAnsi="Calibri" w:cs="Calibri"/>
        </w:rPr>
        <w:t>S</w:t>
      </w:r>
      <w:r w:rsidRPr="00336434">
        <w:rPr>
          <w:rFonts w:ascii="Calibri" w:eastAsia="Calibri" w:hAnsi="Calibri" w:cs="Calibri"/>
        </w:rPr>
        <w:t>var på de ope</w:t>
      </w:r>
      <w:r w:rsidR="5CD41F14" w:rsidRPr="00336434">
        <w:rPr>
          <w:rFonts w:ascii="Calibri" w:eastAsia="Calibri" w:hAnsi="Calibri" w:cs="Calibri"/>
        </w:rPr>
        <w:t xml:space="preserve">rativa frågorna finns i medföljande bilagor. </w:t>
      </w:r>
    </w:p>
    <w:p w14:paraId="4B6E4BE9" w14:textId="75748B25" w:rsidR="00475154" w:rsidRPr="00010693" w:rsidRDefault="008F7422" w:rsidP="004F1756">
      <w:pPr>
        <w:pStyle w:val="Rubrik1"/>
      </w:pPr>
      <w:bookmarkStart w:id="2" w:name="_Toc132385823"/>
      <w:r>
        <w:t xml:space="preserve">2. </w:t>
      </w:r>
      <w:r w:rsidR="03BFB93F" w:rsidRPr="1670CE2E">
        <w:t>Parter</w:t>
      </w:r>
      <w:bookmarkEnd w:id="2"/>
    </w:p>
    <w:p w14:paraId="51481937" w14:textId="01DA079A" w:rsidR="00D632DD" w:rsidRPr="007E0179" w:rsidRDefault="03BFB93F" w:rsidP="008964BC">
      <w:pPr>
        <w:pStyle w:val="Brdtext"/>
        <w:rPr>
          <w:rFonts w:ascii="Calibri" w:eastAsia="Calibri" w:hAnsi="Calibri" w:cs="Calibri"/>
        </w:rPr>
      </w:pPr>
      <w:r w:rsidRPr="007E0179">
        <w:rPr>
          <w:rFonts w:ascii="Calibri" w:eastAsia="Calibri" w:hAnsi="Calibri" w:cs="Calibri"/>
        </w:rPr>
        <w:t>Uppsala kommun</w:t>
      </w:r>
      <w:r w:rsidR="17523E05" w:rsidRPr="007E0179">
        <w:rPr>
          <w:rFonts w:ascii="Calibri" w:eastAsia="Calibri" w:hAnsi="Calibri" w:cs="Calibri"/>
        </w:rPr>
        <w:t>,</w:t>
      </w:r>
      <w:r w:rsidR="3A6D9295" w:rsidRPr="007E0179">
        <w:rPr>
          <w:rFonts w:ascii="Calibri" w:eastAsia="Calibri" w:hAnsi="Calibri" w:cs="Calibri"/>
        </w:rPr>
        <w:t xml:space="preserve"> genom arbetsmarknadsförvaltningen</w:t>
      </w:r>
      <w:r w:rsidRPr="007E0179">
        <w:rPr>
          <w:rFonts w:ascii="Calibri" w:eastAsia="Calibri" w:hAnsi="Calibri" w:cs="Calibri"/>
        </w:rPr>
        <w:t xml:space="preserve"> och</w:t>
      </w:r>
      <w:r>
        <w:t xml:space="preserve"> </w:t>
      </w:r>
      <w:r w:rsidRPr="007E0179">
        <w:rPr>
          <w:rFonts w:ascii="Calibri" w:eastAsia="Calibri" w:hAnsi="Calibri" w:cs="Calibri"/>
        </w:rPr>
        <w:t>Arbetsförmedlingen.</w:t>
      </w:r>
    </w:p>
    <w:p w14:paraId="27283D6C" w14:textId="4401A8E6" w:rsidR="00D632DD" w:rsidRPr="00467C00" w:rsidRDefault="008F7422" w:rsidP="004F1756">
      <w:pPr>
        <w:pStyle w:val="Rubrik1"/>
      </w:pPr>
      <w:bookmarkStart w:id="3" w:name="_Toc132385824"/>
      <w:r>
        <w:t xml:space="preserve">3. </w:t>
      </w:r>
      <w:r w:rsidR="00B334AB">
        <w:t>Syfte</w:t>
      </w:r>
      <w:bookmarkEnd w:id="3"/>
    </w:p>
    <w:p w14:paraId="310D3550" w14:textId="77777777" w:rsidR="009069EB" w:rsidRPr="007E0179" w:rsidRDefault="671DCA2D" w:rsidP="009069EB">
      <w:pPr>
        <w:pStyle w:val="Brdtext"/>
        <w:numPr>
          <w:ilvl w:val="0"/>
          <w:numId w:val="36"/>
        </w:numPr>
        <w:rPr>
          <w:rFonts w:ascii="Calibri" w:eastAsia="Times New Roman" w:hAnsi="Calibri" w:cs="Calibri"/>
          <w:color w:val="333333"/>
          <w:sz w:val="24"/>
          <w:szCs w:val="24"/>
          <w:lang w:eastAsia="sv-SE"/>
        </w:rPr>
      </w:pPr>
      <w:r w:rsidRPr="007E0179">
        <w:rPr>
          <w:rFonts w:ascii="Calibri" w:hAnsi="Calibri" w:cs="Calibri"/>
        </w:rPr>
        <w:t xml:space="preserve">Att </w:t>
      </w:r>
      <w:r w:rsidR="5B305E14" w:rsidRPr="007E0179">
        <w:rPr>
          <w:rFonts w:ascii="Calibri" w:hAnsi="Calibri" w:cs="Calibri"/>
        </w:rPr>
        <w:t>samverka om de</w:t>
      </w:r>
      <w:r w:rsidR="5B305E14" w:rsidRPr="007E0179">
        <w:rPr>
          <w:rStyle w:val="BrdtextChar"/>
          <w:rFonts w:ascii="Calibri" w:hAnsi="Calibri" w:cs="Calibri"/>
          <w:lang w:eastAsia="sv-SE"/>
        </w:rPr>
        <w:t xml:space="preserve"> individer som för sin etablering i arbetslivet bedöms ha behov av stöd, insatser och samordnade processer från både kommun och Arbetsförmedlingen. </w:t>
      </w:r>
    </w:p>
    <w:p w14:paraId="4F993F11" w14:textId="77777777" w:rsidR="009069EB" w:rsidRPr="007E0179" w:rsidRDefault="505E0248" w:rsidP="009069EB">
      <w:pPr>
        <w:pStyle w:val="Brdtext"/>
        <w:numPr>
          <w:ilvl w:val="0"/>
          <w:numId w:val="36"/>
        </w:numPr>
        <w:rPr>
          <w:rFonts w:ascii="Calibri" w:eastAsia="Times New Roman" w:hAnsi="Calibri" w:cs="Calibri"/>
          <w:color w:val="333333"/>
          <w:sz w:val="24"/>
          <w:szCs w:val="24"/>
          <w:lang w:eastAsia="sv-SE"/>
        </w:rPr>
      </w:pPr>
      <w:r w:rsidRPr="007E0179">
        <w:rPr>
          <w:rFonts w:ascii="Calibri" w:hAnsi="Calibri" w:cs="Calibri"/>
          <w:lang w:eastAsia="sv-SE"/>
        </w:rPr>
        <w:t>Att samverka med de branscher/arbetsgivare i behov av arbetskraft där det finns möjlighet att genom</w:t>
      </w:r>
      <w:r w:rsidR="5B305E14" w:rsidRPr="007E0179">
        <w:rPr>
          <w:rFonts w:ascii="Calibri" w:hAnsi="Calibri" w:cs="Calibri"/>
          <w:lang w:eastAsia="sv-SE"/>
        </w:rPr>
        <w:t xml:space="preserve"> subvention eller annat stöd</w:t>
      </w:r>
      <w:r w:rsidRPr="007E0179">
        <w:rPr>
          <w:rFonts w:ascii="Calibri" w:hAnsi="Calibri" w:cs="Calibri"/>
          <w:lang w:eastAsia="sv-SE"/>
        </w:rPr>
        <w:t xml:space="preserve"> tillsätta platser med arbetssöka</w:t>
      </w:r>
      <w:r w:rsidR="00467C00" w:rsidRPr="007E0179">
        <w:rPr>
          <w:rFonts w:ascii="Calibri" w:hAnsi="Calibri" w:cs="Calibri"/>
          <w:lang w:eastAsia="sv-SE"/>
        </w:rPr>
        <w:t>n</w:t>
      </w:r>
      <w:r w:rsidRPr="007E0179">
        <w:rPr>
          <w:rFonts w:ascii="Calibri" w:hAnsi="Calibri" w:cs="Calibri"/>
          <w:lang w:eastAsia="sv-SE"/>
        </w:rPr>
        <w:t>de som står långt ifrån arbetsmarknaden</w:t>
      </w:r>
      <w:r w:rsidR="5B305E14" w:rsidRPr="007E0179">
        <w:rPr>
          <w:rFonts w:ascii="Calibri" w:hAnsi="Calibri" w:cs="Calibri"/>
          <w:lang w:eastAsia="sv-SE"/>
        </w:rPr>
        <w:t>.</w:t>
      </w:r>
    </w:p>
    <w:p w14:paraId="61E0275B" w14:textId="1C09DEDF" w:rsidR="0008532F" w:rsidRPr="007E0179" w:rsidRDefault="007E0179" w:rsidP="009069EB">
      <w:pPr>
        <w:pStyle w:val="Brdtext"/>
        <w:numPr>
          <w:ilvl w:val="0"/>
          <w:numId w:val="36"/>
        </w:numPr>
        <w:rPr>
          <w:rFonts w:ascii="Calibri" w:eastAsia="Times New Roman" w:hAnsi="Calibri" w:cs="Calibri"/>
          <w:color w:val="333333"/>
          <w:sz w:val="24"/>
          <w:szCs w:val="24"/>
          <w:lang w:eastAsia="sv-SE"/>
        </w:rPr>
      </w:pPr>
      <w:r>
        <w:rPr>
          <w:rFonts w:ascii="Calibri" w:hAnsi="Calibri" w:cs="Calibri"/>
        </w:rPr>
        <w:t>A</w:t>
      </w:r>
      <w:r w:rsidR="0BDB59A3" w:rsidRPr="007E0179">
        <w:rPr>
          <w:rFonts w:ascii="Calibri" w:hAnsi="Calibri" w:cs="Calibri"/>
        </w:rPr>
        <w:t xml:space="preserve">tt tydliggöra parternas roller och ansvar liksom beskriva gemensamma insatser och processer för de </w:t>
      </w:r>
      <w:r w:rsidR="4700539D" w:rsidRPr="007E0179">
        <w:rPr>
          <w:rFonts w:ascii="Calibri" w:hAnsi="Calibri" w:cs="Calibri"/>
        </w:rPr>
        <w:t>prioriterade</w:t>
      </w:r>
      <w:r w:rsidR="0BDB59A3" w:rsidRPr="007E0179">
        <w:rPr>
          <w:rFonts w:ascii="Calibri" w:hAnsi="Calibri" w:cs="Calibri"/>
        </w:rPr>
        <w:t xml:space="preserve"> målgrupperna.</w:t>
      </w:r>
    </w:p>
    <w:p w14:paraId="6D7E790D" w14:textId="1D4067D3" w:rsidR="00B334AB" w:rsidRPr="00010693" w:rsidRDefault="008F7422" w:rsidP="004F1756">
      <w:pPr>
        <w:pStyle w:val="Rubrik1"/>
      </w:pPr>
      <w:bookmarkStart w:id="4" w:name="_Toc132385825"/>
      <w:r>
        <w:lastRenderedPageBreak/>
        <w:t xml:space="preserve">4. </w:t>
      </w:r>
      <w:r w:rsidR="00B334AB" w:rsidRPr="1670CE2E">
        <w:t>Målsättningar med samverkan</w:t>
      </w:r>
      <w:bookmarkEnd w:id="4"/>
      <w:r w:rsidR="00B334AB" w:rsidRPr="1670CE2E">
        <w:t xml:space="preserve"> </w:t>
      </w:r>
    </w:p>
    <w:p w14:paraId="0C39DA30" w14:textId="77777777" w:rsidR="00481C63" w:rsidRPr="007E0179" w:rsidRDefault="00B334AB" w:rsidP="008964BC">
      <w:pPr>
        <w:pStyle w:val="Brdtext"/>
        <w:rPr>
          <w:rStyle w:val="BrdtextChar"/>
          <w:rFonts w:ascii="Calibri" w:eastAsia="Source Sans Pro" w:hAnsi="Calibri" w:cs="Calibri"/>
          <w:lang w:eastAsia="sv-SE"/>
        </w:rPr>
      </w:pPr>
      <w:r w:rsidRPr="007E0179">
        <w:rPr>
          <w:rFonts w:ascii="Calibri" w:eastAsia="Source Sans Pro" w:hAnsi="Calibri" w:cs="Calibri"/>
        </w:rPr>
        <w:t>Överenskommelsen omfattar samverkan för de</w:t>
      </w:r>
      <w:r w:rsidRPr="007E0179">
        <w:rPr>
          <w:rStyle w:val="BrdtextChar"/>
          <w:rFonts w:ascii="Calibri" w:eastAsia="Source Sans Pro" w:hAnsi="Calibri" w:cs="Calibri"/>
          <w:lang w:eastAsia="sv-SE"/>
        </w:rPr>
        <w:t xml:space="preserve"> individer som står långt från arbetsmarknaden och som inte är aktuella för Rusta och Matcha. </w:t>
      </w:r>
    </w:p>
    <w:p w14:paraId="673648D8" w14:textId="44ABC1E2" w:rsidR="00B334AB" w:rsidRPr="007E0179" w:rsidRDefault="00B334AB" w:rsidP="008964BC">
      <w:pPr>
        <w:pStyle w:val="Brdtext"/>
        <w:rPr>
          <w:rFonts w:ascii="Calibri" w:eastAsia="Source Sans Pro" w:hAnsi="Calibri" w:cs="Calibri"/>
          <w:color w:val="333333"/>
          <w:lang w:eastAsia="sv-SE"/>
        </w:rPr>
      </w:pPr>
      <w:r w:rsidRPr="007E0179">
        <w:rPr>
          <w:rStyle w:val="BrdtextChar"/>
          <w:rFonts w:ascii="Calibri" w:eastAsia="Source Sans Pro" w:hAnsi="Calibri" w:cs="Calibri"/>
          <w:lang w:eastAsia="sv-SE"/>
        </w:rPr>
        <w:t xml:space="preserve">Överenskommelsen omfattar </w:t>
      </w:r>
      <w:r w:rsidR="00564FB1" w:rsidRPr="007E0179">
        <w:rPr>
          <w:rStyle w:val="BrdtextChar"/>
          <w:rFonts w:ascii="Calibri" w:eastAsia="Source Sans Pro" w:hAnsi="Calibri" w:cs="Calibri"/>
          <w:lang w:eastAsia="sv-SE"/>
        </w:rPr>
        <w:t xml:space="preserve">även </w:t>
      </w:r>
      <w:r w:rsidRPr="007E0179">
        <w:rPr>
          <w:rStyle w:val="BrdtextChar"/>
          <w:rFonts w:ascii="Calibri" w:eastAsia="Source Sans Pro" w:hAnsi="Calibri" w:cs="Calibri"/>
          <w:lang w:eastAsia="sv-SE"/>
        </w:rPr>
        <w:t xml:space="preserve">samverkan kring de individer som för sin etablering i arbetslivet bedöms ha behov av stöd, insatser och samordnade processer från både kommun och Arbetsförmedling samt samverkan med prioriterade branscher/arbetsgivare. </w:t>
      </w:r>
    </w:p>
    <w:p w14:paraId="43CADC43" w14:textId="44CF3C05" w:rsidR="00B334AB" w:rsidRPr="007E0179" w:rsidRDefault="00B334AB" w:rsidP="008964BC">
      <w:pPr>
        <w:pStyle w:val="Brdtext"/>
        <w:rPr>
          <w:rFonts w:ascii="Calibri" w:hAnsi="Calibri" w:cs="Calibri"/>
        </w:rPr>
      </w:pPr>
      <w:r w:rsidRPr="007E0179">
        <w:rPr>
          <w:rFonts w:ascii="Calibri" w:hAnsi="Calibri" w:cs="Calibri"/>
        </w:rPr>
        <w:t xml:space="preserve">Målsättningarna nedan utgår från parternas befintliga mål och är kopplade till överenskommelsens syfte och målgrupper. </w:t>
      </w:r>
      <w:r w:rsidR="00E8184D" w:rsidRPr="007E0179">
        <w:rPr>
          <w:rFonts w:ascii="Calibri" w:hAnsi="Calibri" w:cs="Calibri"/>
        </w:rPr>
        <w:t xml:space="preserve"> </w:t>
      </w:r>
    </w:p>
    <w:p w14:paraId="0DEEF24C" w14:textId="4CFA84DE" w:rsidR="43BA537F" w:rsidRPr="007E0179" w:rsidRDefault="00B334AB" w:rsidP="00360C55">
      <w:pPr>
        <w:pStyle w:val="Brdtext"/>
        <w:numPr>
          <w:ilvl w:val="0"/>
          <w:numId w:val="34"/>
        </w:numPr>
        <w:rPr>
          <w:rFonts w:ascii="Calibri" w:hAnsi="Calibri" w:cs="Calibri"/>
        </w:rPr>
      </w:pPr>
      <w:r w:rsidRPr="007E0179">
        <w:rPr>
          <w:rFonts w:ascii="Calibri" w:hAnsi="Calibri" w:cs="Calibri"/>
        </w:rPr>
        <w:t>ett jämställt arbetsmarknadsinträde, vilket innebär att män och kvinnor ska ha lik</w:t>
      </w:r>
      <w:r w:rsidR="00564FB1" w:rsidRPr="007E0179">
        <w:rPr>
          <w:rFonts w:ascii="Calibri" w:hAnsi="Calibri" w:cs="Calibri"/>
        </w:rPr>
        <w:t>värdiga</w:t>
      </w:r>
      <w:r w:rsidRPr="007E0179">
        <w:rPr>
          <w:rFonts w:ascii="Calibri" w:hAnsi="Calibri" w:cs="Calibri"/>
        </w:rPr>
        <w:t xml:space="preserve"> förutsättningar att studera alternativt komma ut i arbetslivet</w:t>
      </w:r>
      <w:r w:rsidR="008968A0" w:rsidRPr="007E0179">
        <w:rPr>
          <w:rFonts w:ascii="Calibri" w:hAnsi="Calibri" w:cs="Calibri"/>
        </w:rPr>
        <w:t>.</w:t>
      </w:r>
      <w:r w:rsidRPr="007E0179">
        <w:rPr>
          <w:rFonts w:ascii="Calibri" w:hAnsi="Calibri" w:cs="Calibri"/>
        </w:rPr>
        <w:t xml:space="preserve"> </w:t>
      </w:r>
    </w:p>
    <w:p w14:paraId="28C637C7" w14:textId="067B32E2" w:rsidR="7A99647D" w:rsidRPr="007E0179" w:rsidRDefault="7A99647D" w:rsidP="00360C55">
      <w:pPr>
        <w:pStyle w:val="Liststycke"/>
        <w:numPr>
          <w:ilvl w:val="0"/>
          <w:numId w:val="34"/>
        </w:numPr>
        <w:rPr>
          <w:rFonts w:ascii="Calibri" w:hAnsi="Calibri" w:cs="Calibri"/>
        </w:rPr>
      </w:pPr>
      <w:r w:rsidRPr="007E0179">
        <w:rPr>
          <w:rFonts w:ascii="Calibri" w:hAnsi="Calibri" w:cs="Calibri"/>
          <w:color w:val="242424"/>
        </w:rPr>
        <w:t>att andelen unga lån</w:t>
      </w:r>
      <w:r w:rsidRPr="007E0179">
        <w:rPr>
          <w:rFonts w:ascii="Calibri" w:hAnsi="Calibri" w:cs="Calibri"/>
        </w:rPr>
        <w:t xml:space="preserve">gtidsarbetslösa (under 24 år) inskrivna vid Arbetsförmedlingen i Uppsala minskar genom att motivera dem till att fullgöra sin gymnasieutbildning alternativt läsa in en gymnasial yrkesutbildning på </w:t>
      </w:r>
      <w:proofErr w:type="spellStart"/>
      <w:r w:rsidRPr="007E0179">
        <w:rPr>
          <w:rFonts w:ascii="Calibri" w:hAnsi="Calibri" w:cs="Calibri"/>
        </w:rPr>
        <w:t>komvux</w:t>
      </w:r>
      <w:proofErr w:type="spellEnd"/>
      <w:r w:rsidRPr="007E0179">
        <w:rPr>
          <w:rFonts w:ascii="Calibri" w:hAnsi="Calibri" w:cs="Calibri"/>
        </w:rPr>
        <w:t xml:space="preserve">.  </w:t>
      </w:r>
    </w:p>
    <w:p w14:paraId="4A71F829" w14:textId="6B0306A9" w:rsidR="00B334AB" w:rsidRPr="007E0179" w:rsidRDefault="00B334AB" w:rsidP="00360C55">
      <w:pPr>
        <w:pStyle w:val="Brdtext"/>
        <w:numPr>
          <w:ilvl w:val="0"/>
          <w:numId w:val="34"/>
        </w:numPr>
        <w:rPr>
          <w:rFonts w:ascii="Calibri" w:hAnsi="Calibri" w:cs="Calibri"/>
          <w:b/>
          <w:bCs/>
        </w:rPr>
      </w:pPr>
      <w:r w:rsidRPr="007E0179">
        <w:rPr>
          <w:rFonts w:ascii="Calibri" w:hAnsi="Calibri" w:cs="Calibri"/>
        </w:rPr>
        <w:t xml:space="preserve">att fler utrikesfödda, med särskilt fokus på kvinnor, blir självförsörjande genom studier eller arbete. </w:t>
      </w:r>
      <w:r w:rsidR="00D273FE" w:rsidRPr="007E0179">
        <w:rPr>
          <w:rFonts w:ascii="Calibri" w:hAnsi="Calibri" w:cs="Calibri"/>
          <w:b/>
          <w:bCs/>
        </w:rPr>
        <w:t xml:space="preserve"> </w:t>
      </w:r>
    </w:p>
    <w:p w14:paraId="114A269F" w14:textId="75824301" w:rsidR="00B334AB" w:rsidRPr="007E0179" w:rsidRDefault="00B334AB" w:rsidP="00360C55">
      <w:pPr>
        <w:pStyle w:val="Brdtext"/>
        <w:numPr>
          <w:ilvl w:val="0"/>
          <w:numId w:val="34"/>
        </w:numPr>
        <w:rPr>
          <w:rFonts w:ascii="Calibri" w:hAnsi="Calibri" w:cs="Calibri"/>
        </w:rPr>
      </w:pPr>
      <w:r w:rsidRPr="007E0179">
        <w:rPr>
          <w:rFonts w:ascii="Calibri" w:hAnsi="Calibri" w:cs="Calibri"/>
        </w:rPr>
        <w:t xml:space="preserve">att arbetsgivare med hjälp av subventioner eller stöd rekryterar fler arbetslösa som står </w:t>
      </w:r>
      <w:proofErr w:type="gramStart"/>
      <w:r w:rsidRPr="007E0179">
        <w:rPr>
          <w:rFonts w:ascii="Calibri" w:hAnsi="Calibri" w:cs="Calibri"/>
        </w:rPr>
        <w:t>långtifrån</w:t>
      </w:r>
      <w:proofErr w:type="gramEnd"/>
      <w:r w:rsidRPr="007E0179">
        <w:rPr>
          <w:rFonts w:ascii="Calibri" w:hAnsi="Calibri" w:cs="Calibri"/>
        </w:rPr>
        <w:t xml:space="preserve"> arbetsmarknaden</w:t>
      </w:r>
      <w:r w:rsidR="00D273FE" w:rsidRPr="007E0179">
        <w:rPr>
          <w:rFonts w:ascii="Calibri" w:hAnsi="Calibri" w:cs="Calibri"/>
        </w:rPr>
        <w:t xml:space="preserve">. </w:t>
      </w:r>
    </w:p>
    <w:p w14:paraId="64B8608D" w14:textId="342F468D" w:rsidR="00B334AB" w:rsidRPr="007E0179" w:rsidRDefault="00B334AB" w:rsidP="00360C55">
      <w:pPr>
        <w:pStyle w:val="Brdtext"/>
        <w:numPr>
          <w:ilvl w:val="0"/>
          <w:numId w:val="34"/>
        </w:numPr>
        <w:rPr>
          <w:rFonts w:ascii="Calibri" w:hAnsi="Calibri" w:cs="Calibri"/>
        </w:rPr>
      </w:pPr>
      <w:r w:rsidRPr="007E0179">
        <w:rPr>
          <w:rFonts w:ascii="Calibri" w:hAnsi="Calibri" w:cs="Calibri"/>
        </w:rPr>
        <w:t>att andelen vuxna biståndsmottagare i Uppsala kommun minskar</w:t>
      </w:r>
      <w:r w:rsidR="00EC285C" w:rsidRPr="007E0179">
        <w:rPr>
          <w:rFonts w:ascii="Calibri" w:hAnsi="Calibri" w:cs="Calibri"/>
        </w:rPr>
        <w:t>.</w:t>
      </w:r>
    </w:p>
    <w:p w14:paraId="352463DA" w14:textId="3AC58E95" w:rsidR="00E8184D" w:rsidRDefault="0004022D" w:rsidP="008964BC">
      <w:pPr>
        <w:pStyle w:val="Liststycke"/>
        <w:numPr>
          <w:ilvl w:val="0"/>
          <w:numId w:val="34"/>
        </w:numPr>
        <w:spacing w:after="0" w:line="240" w:lineRule="auto"/>
        <w:contextualSpacing w:val="0"/>
        <w:rPr>
          <w:rFonts w:ascii="Calibri" w:eastAsia="Times New Roman" w:hAnsi="Calibri" w:cs="Calibri"/>
        </w:rPr>
      </w:pPr>
      <w:r w:rsidRPr="007E0179">
        <w:rPr>
          <w:rFonts w:ascii="Calibri" w:eastAsia="Times New Roman" w:hAnsi="Calibri" w:cs="Calibri"/>
        </w:rPr>
        <w:t>att andelen (generellt) långtidsarbetslösa och mycket långtidsarbetslösa i territoriella Uppsala kommun minskar</w:t>
      </w:r>
    </w:p>
    <w:p w14:paraId="47FBCA69" w14:textId="77777777" w:rsidR="00F5095D" w:rsidRPr="00F5095D" w:rsidRDefault="00F5095D" w:rsidP="00F5095D">
      <w:pPr>
        <w:pStyle w:val="Liststycke"/>
        <w:spacing w:after="0" w:line="240" w:lineRule="auto"/>
        <w:contextualSpacing w:val="0"/>
        <w:rPr>
          <w:rFonts w:ascii="Calibri" w:eastAsia="Times New Roman" w:hAnsi="Calibri" w:cs="Calibri"/>
        </w:rPr>
      </w:pPr>
    </w:p>
    <w:p w14:paraId="4F845326" w14:textId="5E728EA7" w:rsidR="00AA5ADC" w:rsidRPr="007E0179" w:rsidRDefault="00C729E3" w:rsidP="008964BC">
      <w:pPr>
        <w:rPr>
          <w:rFonts w:ascii="Calibri" w:eastAsia="Times New Roman" w:hAnsi="Calibri" w:cs="Calibri"/>
        </w:rPr>
      </w:pPr>
      <w:r w:rsidRPr="007E0179">
        <w:rPr>
          <w:rFonts w:ascii="Calibri" w:eastAsia="Times New Roman" w:hAnsi="Calibri" w:cs="Calibri"/>
        </w:rPr>
        <w:t>M</w:t>
      </w:r>
      <w:r w:rsidR="00D115BF" w:rsidRPr="007E0179">
        <w:rPr>
          <w:rFonts w:ascii="Calibri" w:eastAsia="Times New Roman" w:hAnsi="Calibri" w:cs="Calibri"/>
        </w:rPr>
        <w:t xml:space="preserve">ålsättningarna </w:t>
      </w:r>
      <w:r w:rsidR="71528D79" w:rsidRPr="007E0179">
        <w:rPr>
          <w:rFonts w:ascii="Calibri" w:eastAsia="Times New Roman" w:hAnsi="Calibri" w:cs="Calibri"/>
        </w:rPr>
        <w:t>följs</w:t>
      </w:r>
      <w:r w:rsidR="00D115BF" w:rsidRPr="007E0179">
        <w:rPr>
          <w:rFonts w:ascii="Calibri" w:eastAsia="Times New Roman" w:hAnsi="Calibri" w:cs="Calibri"/>
        </w:rPr>
        <w:t xml:space="preserve"> upp</w:t>
      </w:r>
      <w:r w:rsidRPr="007E0179">
        <w:rPr>
          <w:rFonts w:ascii="Calibri" w:eastAsia="Times New Roman" w:hAnsi="Calibri" w:cs="Calibri"/>
        </w:rPr>
        <w:t xml:space="preserve"> med hjälp av indikatorer</w:t>
      </w:r>
      <w:r w:rsidR="00AA5ADC" w:rsidRPr="007E0179">
        <w:rPr>
          <w:rFonts w:ascii="Calibri" w:eastAsia="Times New Roman" w:hAnsi="Calibri" w:cs="Calibri"/>
        </w:rPr>
        <w:t>. (Se bilaga 4)</w:t>
      </w:r>
    </w:p>
    <w:p w14:paraId="267674D9" w14:textId="77777777" w:rsidR="004366C2" w:rsidRDefault="004366C2">
      <w:pPr>
        <w:rPr>
          <w:rFonts w:ascii="Source Sans Pro" w:eastAsiaTheme="majorEastAsia" w:hAnsi="Source Sans Pro" w:cstheme="majorBidi"/>
          <w:b/>
          <w:sz w:val="32"/>
          <w:szCs w:val="32"/>
        </w:rPr>
      </w:pPr>
      <w:r>
        <w:rPr>
          <w:rFonts w:ascii="Source Sans Pro" w:hAnsi="Source Sans Pro"/>
        </w:rPr>
        <w:br w:type="page"/>
      </w:r>
    </w:p>
    <w:p w14:paraId="25311B82" w14:textId="691A0674" w:rsidR="0064367A" w:rsidRDefault="008F7422" w:rsidP="004F1756">
      <w:pPr>
        <w:pStyle w:val="Rubrik1"/>
      </w:pPr>
      <w:bookmarkStart w:id="5" w:name="_Toc132385826"/>
      <w:r>
        <w:lastRenderedPageBreak/>
        <w:t xml:space="preserve">5. </w:t>
      </w:r>
      <w:r w:rsidR="69A09034" w:rsidRPr="1670CE2E">
        <w:t>Målgrupper</w:t>
      </w:r>
      <w:bookmarkEnd w:id="5"/>
    </w:p>
    <w:p w14:paraId="68FC51BE" w14:textId="7B945F2E" w:rsidR="00EC691F" w:rsidRPr="007E0179" w:rsidRDefault="5B305E14" w:rsidP="009069EB">
      <w:pPr>
        <w:pStyle w:val="Brdtext"/>
        <w:spacing w:line="240" w:lineRule="auto"/>
        <w:rPr>
          <w:rFonts w:ascii="Calibri" w:eastAsia="Source Sans Pro" w:hAnsi="Calibri" w:cs="Calibri"/>
        </w:rPr>
      </w:pPr>
      <w:r w:rsidRPr="007E0179">
        <w:rPr>
          <w:rFonts w:ascii="Calibri" w:eastAsia="Source Sans Pro" w:hAnsi="Calibri" w:cs="Calibri"/>
        </w:rPr>
        <w:t>Följande gemensamma målgrupper är särskilt prioriterade</w:t>
      </w:r>
      <w:r w:rsidR="00CB4A8D" w:rsidRPr="007E0179">
        <w:rPr>
          <w:rFonts w:ascii="Calibri" w:eastAsia="Source Sans Pro" w:hAnsi="Calibri" w:cs="Calibri"/>
        </w:rPr>
        <w:t xml:space="preserve"> i samverkan mellan Arbetsförmedlingen och Uppsala kommun. </w:t>
      </w:r>
    </w:p>
    <w:p w14:paraId="2D4059AA" w14:textId="20616E84" w:rsidR="009069EB" w:rsidRPr="007E0179" w:rsidRDefault="14513386" w:rsidP="009069EB">
      <w:pPr>
        <w:pStyle w:val="Brdtext"/>
        <w:numPr>
          <w:ilvl w:val="0"/>
          <w:numId w:val="35"/>
        </w:numPr>
        <w:spacing w:line="240" w:lineRule="auto"/>
        <w:rPr>
          <w:rFonts w:ascii="Calibri" w:eastAsia="Source Sans Pro" w:hAnsi="Calibri" w:cs="Calibri"/>
        </w:rPr>
      </w:pPr>
      <w:r w:rsidRPr="007E0179">
        <w:rPr>
          <w:rFonts w:ascii="Calibri" w:eastAsia="Source Sans Pro" w:hAnsi="Calibri" w:cs="Calibri"/>
        </w:rPr>
        <w:t xml:space="preserve">Kvinnor födda utanför Europa som varit arbetslösa </w:t>
      </w:r>
      <w:r w:rsidR="002228A0" w:rsidRPr="007E0179">
        <w:rPr>
          <w:rFonts w:ascii="Calibri" w:eastAsia="Source Sans Pro" w:hAnsi="Calibri" w:cs="Calibri"/>
        </w:rPr>
        <w:t>24</w:t>
      </w:r>
      <w:r w:rsidRPr="007E0179">
        <w:rPr>
          <w:rFonts w:ascii="Calibri" w:eastAsia="Source Sans Pro" w:hAnsi="Calibri" w:cs="Calibri"/>
        </w:rPr>
        <w:t xml:space="preserve"> månader eller längre, har ingen eller kort tidigare utbildning och uppbär ekonomiskt bistånd.</w:t>
      </w:r>
      <w:r w:rsidR="557E918D" w:rsidRPr="007E0179">
        <w:rPr>
          <w:rFonts w:ascii="Calibri" w:eastAsia="Source Sans Pro" w:hAnsi="Calibri" w:cs="Calibri"/>
        </w:rPr>
        <w:t xml:space="preserve"> </w:t>
      </w:r>
      <w:r w:rsidR="00D24CB7" w:rsidRPr="007E0179">
        <w:rPr>
          <w:rFonts w:ascii="Calibri" w:eastAsia="Source Sans Pro" w:hAnsi="Calibri" w:cs="Calibri"/>
          <w:b/>
          <w:bCs/>
        </w:rPr>
        <w:t>Se även bilaga 2</w:t>
      </w:r>
    </w:p>
    <w:p w14:paraId="56D998E0" w14:textId="77777777" w:rsidR="009069EB" w:rsidRPr="007E0179" w:rsidRDefault="14513386" w:rsidP="009069EB">
      <w:pPr>
        <w:pStyle w:val="Brdtext"/>
        <w:numPr>
          <w:ilvl w:val="0"/>
          <w:numId w:val="35"/>
        </w:numPr>
        <w:spacing w:line="240" w:lineRule="auto"/>
        <w:rPr>
          <w:rFonts w:ascii="Calibri" w:eastAsia="Source Sans Pro" w:hAnsi="Calibri" w:cs="Calibri"/>
        </w:rPr>
      </w:pPr>
      <w:r w:rsidRPr="007E0179">
        <w:rPr>
          <w:rFonts w:ascii="Calibri" w:eastAsia="Source Sans Pro" w:hAnsi="Calibri" w:cs="Calibri"/>
        </w:rPr>
        <w:t>Unga vuxna (</w:t>
      </w:r>
      <w:proofErr w:type="gramStart"/>
      <w:r w:rsidRPr="007E0179">
        <w:rPr>
          <w:rFonts w:ascii="Calibri" w:eastAsia="Source Sans Pro" w:hAnsi="Calibri" w:cs="Calibri"/>
        </w:rPr>
        <w:t>1</w:t>
      </w:r>
      <w:r w:rsidR="557E918D" w:rsidRPr="007E0179">
        <w:rPr>
          <w:rFonts w:ascii="Calibri" w:eastAsia="Source Sans Pro" w:hAnsi="Calibri" w:cs="Calibri"/>
        </w:rPr>
        <w:t>6</w:t>
      </w:r>
      <w:r w:rsidRPr="007E0179">
        <w:rPr>
          <w:rFonts w:ascii="Calibri" w:eastAsia="Source Sans Pro" w:hAnsi="Calibri" w:cs="Calibri"/>
        </w:rPr>
        <w:t>-24</w:t>
      </w:r>
      <w:proofErr w:type="gramEnd"/>
      <w:r w:rsidRPr="007E0179">
        <w:rPr>
          <w:rFonts w:ascii="Calibri" w:eastAsia="Source Sans Pro" w:hAnsi="Calibri" w:cs="Calibri"/>
        </w:rPr>
        <w:t xml:space="preserve"> år) som varit arbetslösa </w:t>
      </w:r>
      <w:r w:rsidR="007B6D61" w:rsidRPr="007E0179">
        <w:rPr>
          <w:rFonts w:ascii="Calibri" w:eastAsia="Source Sans Pro" w:hAnsi="Calibri" w:cs="Calibri"/>
        </w:rPr>
        <w:t xml:space="preserve">12 </w:t>
      </w:r>
      <w:r w:rsidRPr="007E0179">
        <w:rPr>
          <w:rFonts w:ascii="Calibri" w:eastAsia="Source Sans Pro" w:hAnsi="Calibri" w:cs="Calibri"/>
        </w:rPr>
        <w:t>månader eller längre</w:t>
      </w:r>
    </w:p>
    <w:p w14:paraId="5B000859" w14:textId="5349F219" w:rsidR="00855E59" w:rsidRPr="007E0179" w:rsidRDefault="00F63016" w:rsidP="009069EB">
      <w:pPr>
        <w:pStyle w:val="Brdtext"/>
        <w:numPr>
          <w:ilvl w:val="0"/>
          <w:numId w:val="35"/>
        </w:numPr>
        <w:spacing w:line="240" w:lineRule="auto"/>
        <w:rPr>
          <w:rFonts w:ascii="Calibri" w:eastAsia="Source Sans Pro" w:hAnsi="Calibri" w:cs="Calibri"/>
        </w:rPr>
      </w:pPr>
      <w:r w:rsidRPr="007E0179">
        <w:rPr>
          <w:rFonts w:ascii="Calibri" w:hAnsi="Calibri" w:cs="Calibri"/>
          <w:bCs/>
        </w:rPr>
        <w:t>Unga vuxna (</w:t>
      </w:r>
      <w:proofErr w:type="gramStart"/>
      <w:r w:rsidRPr="007E0179">
        <w:rPr>
          <w:rFonts w:ascii="Calibri" w:hAnsi="Calibri" w:cs="Calibri"/>
          <w:bCs/>
        </w:rPr>
        <w:t>16-24</w:t>
      </w:r>
      <w:proofErr w:type="gramEnd"/>
      <w:r w:rsidRPr="007E0179">
        <w:rPr>
          <w:rFonts w:ascii="Calibri" w:hAnsi="Calibri" w:cs="Calibri"/>
          <w:bCs/>
        </w:rPr>
        <w:t xml:space="preserve"> år) som bor i gemensamt </w:t>
      </w:r>
      <w:r w:rsidR="5AD9A9A1" w:rsidRPr="007E0179">
        <w:rPr>
          <w:rFonts w:ascii="Calibri" w:hAnsi="Calibri" w:cs="Calibri"/>
        </w:rPr>
        <w:t>prioritera</w:t>
      </w:r>
      <w:r w:rsidRPr="007E0179">
        <w:rPr>
          <w:rFonts w:ascii="Calibri" w:hAnsi="Calibri" w:cs="Calibri"/>
        </w:rPr>
        <w:t>de</w:t>
      </w:r>
      <w:r w:rsidRPr="007E0179">
        <w:rPr>
          <w:rFonts w:ascii="Calibri" w:hAnsi="Calibri" w:cs="Calibri"/>
          <w:bCs/>
        </w:rPr>
        <w:t xml:space="preserve"> områden i Uppsala kommun. </w:t>
      </w:r>
      <w:r w:rsidR="00EC285C" w:rsidRPr="007E0179">
        <w:rPr>
          <w:rStyle w:val="Fotnotsreferens"/>
          <w:rFonts w:ascii="Calibri" w:hAnsi="Calibri" w:cs="Calibri"/>
          <w:bCs/>
        </w:rPr>
        <w:footnoteReference w:id="2"/>
      </w:r>
    </w:p>
    <w:p w14:paraId="31374890" w14:textId="41FC05B7" w:rsidR="00855E59" w:rsidRDefault="008F7422" w:rsidP="004F1756">
      <w:pPr>
        <w:pStyle w:val="Rubrik1"/>
      </w:pPr>
      <w:bookmarkStart w:id="6" w:name="_Toc132385827"/>
      <w:r>
        <w:t xml:space="preserve">6. </w:t>
      </w:r>
      <w:r w:rsidR="61BDCD5B" w:rsidRPr="1670CE2E">
        <w:t xml:space="preserve">Organisering </w:t>
      </w:r>
      <w:r w:rsidR="00EC285C">
        <w:t xml:space="preserve">av </w:t>
      </w:r>
      <w:r w:rsidR="61BDCD5B" w:rsidRPr="1670CE2E">
        <w:t>samverkan</w:t>
      </w:r>
      <w:bookmarkEnd w:id="6"/>
    </w:p>
    <w:p w14:paraId="6E47592D" w14:textId="59BC32F5" w:rsidR="00E468A8" w:rsidRPr="007E0179" w:rsidRDefault="00BB3C5D" w:rsidP="009069EB">
      <w:pPr>
        <w:pStyle w:val="Brdtext"/>
        <w:rPr>
          <w:rFonts w:ascii="Calibri" w:hAnsi="Calibri" w:cs="Calibri"/>
        </w:rPr>
      </w:pPr>
      <w:r w:rsidRPr="007E0179">
        <w:rPr>
          <w:rFonts w:ascii="Calibri" w:hAnsi="Calibri" w:cs="Calibri"/>
        </w:rPr>
        <w:t xml:space="preserve">Samverkan skall organiseras och </w:t>
      </w:r>
      <w:proofErr w:type="spellStart"/>
      <w:r w:rsidRPr="007E0179">
        <w:rPr>
          <w:rFonts w:ascii="Calibri" w:hAnsi="Calibri" w:cs="Calibri"/>
        </w:rPr>
        <w:t>mötesforum</w:t>
      </w:r>
      <w:proofErr w:type="spellEnd"/>
      <w:r w:rsidRPr="007E0179">
        <w:rPr>
          <w:rFonts w:ascii="Calibri" w:hAnsi="Calibri" w:cs="Calibri"/>
        </w:rPr>
        <w:t xml:space="preserve"> </w:t>
      </w:r>
      <w:r w:rsidR="0E2DE4D5" w:rsidRPr="007E0179">
        <w:rPr>
          <w:rFonts w:ascii="Calibri" w:hAnsi="Calibri" w:cs="Calibri"/>
        </w:rPr>
        <w:t>skapas utifrån</w:t>
      </w:r>
      <w:r w:rsidRPr="007E0179">
        <w:rPr>
          <w:rFonts w:ascii="Calibri" w:hAnsi="Calibri" w:cs="Calibri"/>
        </w:rPr>
        <w:t xml:space="preserve"> </w:t>
      </w:r>
      <w:proofErr w:type="gramStart"/>
      <w:r w:rsidRPr="007E0179">
        <w:rPr>
          <w:rFonts w:ascii="Calibri" w:hAnsi="Calibri" w:cs="Calibri"/>
        </w:rPr>
        <w:t xml:space="preserve">såväl  </w:t>
      </w:r>
      <w:r w:rsidR="23111A40" w:rsidRPr="007E0179">
        <w:rPr>
          <w:rFonts w:ascii="Calibri" w:hAnsi="Calibri" w:cs="Calibri"/>
        </w:rPr>
        <w:t>A</w:t>
      </w:r>
      <w:r w:rsidRPr="007E0179">
        <w:rPr>
          <w:rFonts w:ascii="Calibri" w:hAnsi="Calibri" w:cs="Calibri"/>
        </w:rPr>
        <w:t>rbetsförmedlingen</w:t>
      </w:r>
      <w:r w:rsidR="02EBD6C7" w:rsidRPr="007E0179">
        <w:rPr>
          <w:rFonts w:ascii="Calibri" w:hAnsi="Calibri" w:cs="Calibri"/>
        </w:rPr>
        <w:t>s</w:t>
      </w:r>
      <w:proofErr w:type="gramEnd"/>
      <w:r w:rsidR="02EBD6C7" w:rsidRPr="007E0179">
        <w:rPr>
          <w:rFonts w:ascii="Calibri" w:hAnsi="Calibri" w:cs="Calibri"/>
        </w:rPr>
        <w:t xml:space="preserve"> som</w:t>
      </w:r>
      <w:r w:rsidRPr="007E0179">
        <w:rPr>
          <w:rFonts w:ascii="Calibri" w:hAnsi="Calibri" w:cs="Calibri"/>
        </w:rPr>
        <w:t xml:space="preserve"> Uppsala kommuns behov</w:t>
      </w:r>
      <w:r w:rsidR="50B547B1" w:rsidRPr="007E0179">
        <w:rPr>
          <w:rFonts w:ascii="Calibri" w:hAnsi="Calibri" w:cs="Calibri"/>
        </w:rPr>
        <w:t>.</w:t>
      </w:r>
      <w:r w:rsidR="02EBD6C7" w:rsidRPr="007E0179">
        <w:rPr>
          <w:rFonts w:ascii="Calibri" w:hAnsi="Calibri" w:cs="Calibri"/>
        </w:rPr>
        <w:t xml:space="preserve"> </w:t>
      </w:r>
      <w:r w:rsidR="1F0E2A0F" w:rsidRPr="007E0179">
        <w:rPr>
          <w:rFonts w:ascii="Calibri" w:hAnsi="Calibri" w:cs="Calibri"/>
          <w:b/>
          <w:bCs/>
        </w:rPr>
        <w:t>S</w:t>
      </w:r>
      <w:r w:rsidR="02EBD6C7" w:rsidRPr="007E0179">
        <w:rPr>
          <w:rFonts w:ascii="Calibri" w:hAnsi="Calibri" w:cs="Calibri"/>
          <w:b/>
          <w:bCs/>
        </w:rPr>
        <w:t xml:space="preserve">e bilaga </w:t>
      </w:r>
      <w:r w:rsidR="4F8F03C5" w:rsidRPr="007E0179">
        <w:rPr>
          <w:rFonts w:ascii="Calibri" w:hAnsi="Calibri" w:cs="Calibri"/>
          <w:b/>
          <w:bCs/>
        </w:rPr>
        <w:t>1</w:t>
      </w:r>
      <w:r w:rsidR="02EBD6C7" w:rsidRPr="007E0179">
        <w:rPr>
          <w:rFonts w:ascii="Calibri" w:hAnsi="Calibri" w:cs="Calibri"/>
        </w:rPr>
        <w:t>.</w:t>
      </w:r>
    </w:p>
    <w:p w14:paraId="46304330" w14:textId="235A869E" w:rsidR="00EC285C" w:rsidRPr="007E0179" w:rsidRDefault="00B334AB" w:rsidP="009069EB">
      <w:pPr>
        <w:pStyle w:val="Brdtext"/>
        <w:rPr>
          <w:rFonts w:ascii="Calibri" w:hAnsi="Calibri" w:cs="Calibri"/>
          <w:b/>
          <w:bCs/>
        </w:rPr>
      </w:pPr>
      <w:r w:rsidRPr="007E0179">
        <w:rPr>
          <w:rFonts w:ascii="Calibri" w:hAnsi="Calibri" w:cs="Calibri"/>
        </w:rPr>
        <w:t>De angivna målsättningarna ska uppnås</w:t>
      </w:r>
      <w:r w:rsidR="71C7D64D" w:rsidRPr="007E0179">
        <w:rPr>
          <w:rFonts w:ascii="Calibri" w:hAnsi="Calibri" w:cs="Calibri"/>
        </w:rPr>
        <w:t xml:space="preserve"> genom samverkan med andra aktörer såsom näringslivet och</w:t>
      </w:r>
      <w:r w:rsidR="00BA252D" w:rsidRPr="007E0179">
        <w:rPr>
          <w:rFonts w:ascii="Calibri" w:hAnsi="Calibri" w:cs="Calibri"/>
        </w:rPr>
        <w:t xml:space="preserve"> </w:t>
      </w:r>
      <w:r w:rsidR="71C7D64D" w:rsidRPr="007E0179">
        <w:rPr>
          <w:rFonts w:ascii="Calibri" w:hAnsi="Calibri" w:cs="Calibri"/>
        </w:rPr>
        <w:t>samordningsförbundet i Uppsala län</w:t>
      </w:r>
      <w:r w:rsidR="00D229D8" w:rsidRPr="007E0179">
        <w:rPr>
          <w:rFonts w:ascii="Calibri" w:hAnsi="Calibri" w:cs="Calibri"/>
        </w:rPr>
        <w:t xml:space="preserve">. </w:t>
      </w:r>
    </w:p>
    <w:p w14:paraId="0639BB69" w14:textId="12F35639" w:rsidR="2303480C" w:rsidRPr="007E0179" w:rsidRDefault="2303480C" w:rsidP="009069EB">
      <w:pPr>
        <w:pStyle w:val="Brdtext"/>
        <w:rPr>
          <w:rFonts w:ascii="Calibri" w:eastAsia="Source Sans Pro" w:hAnsi="Calibri" w:cs="Calibri"/>
          <w:color w:val="000000" w:themeColor="accent6"/>
        </w:rPr>
      </w:pPr>
      <w:r w:rsidRPr="007E0179">
        <w:rPr>
          <w:rFonts w:ascii="Calibri" w:eastAsia="Source Sans Pro" w:hAnsi="Calibri" w:cs="Calibri"/>
          <w:color w:val="000000" w:themeColor="accent6"/>
        </w:rPr>
        <w:t xml:space="preserve">För beskrivning av </w:t>
      </w:r>
      <w:r w:rsidR="554DD6B1" w:rsidRPr="007E0179">
        <w:rPr>
          <w:rFonts w:ascii="Calibri" w:eastAsia="Source Sans Pro" w:hAnsi="Calibri" w:cs="Calibri"/>
          <w:color w:val="000000" w:themeColor="accent6"/>
        </w:rPr>
        <w:t xml:space="preserve">operativa processer och insatser för </w:t>
      </w:r>
      <w:r w:rsidR="00564FB1" w:rsidRPr="007E0179">
        <w:rPr>
          <w:rFonts w:ascii="Calibri" w:eastAsia="Source Sans Pro" w:hAnsi="Calibri" w:cs="Calibri"/>
          <w:color w:val="000000" w:themeColor="accent6"/>
        </w:rPr>
        <w:t>utrikesfödda med kort tidigare utbildning</w:t>
      </w:r>
      <w:r w:rsidR="68C0E4AB" w:rsidRPr="007E0179">
        <w:rPr>
          <w:rFonts w:ascii="Calibri" w:eastAsia="Source Sans Pro" w:hAnsi="Calibri" w:cs="Calibri"/>
          <w:color w:val="000000" w:themeColor="accent6"/>
        </w:rPr>
        <w:t>.</w:t>
      </w:r>
      <w:r w:rsidR="554DD6B1" w:rsidRPr="007E0179">
        <w:rPr>
          <w:rFonts w:ascii="Calibri" w:eastAsia="Source Sans Pro" w:hAnsi="Calibri" w:cs="Calibri"/>
          <w:color w:val="000000" w:themeColor="accent6"/>
        </w:rPr>
        <w:t xml:space="preserve"> </w:t>
      </w:r>
      <w:r w:rsidR="2AE8EC58" w:rsidRPr="007E0179">
        <w:rPr>
          <w:rFonts w:ascii="Calibri" w:eastAsia="Source Sans Pro" w:hAnsi="Calibri" w:cs="Calibri"/>
          <w:b/>
          <w:bCs/>
          <w:color w:val="000000" w:themeColor="accent6"/>
        </w:rPr>
        <w:t>Se bilaga 2</w:t>
      </w:r>
      <w:r w:rsidR="00D229D8" w:rsidRPr="007E0179">
        <w:rPr>
          <w:rFonts w:ascii="Calibri" w:eastAsia="Source Sans Pro" w:hAnsi="Calibri" w:cs="Calibri"/>
          <w:b/>
          <w:bCs/>
          <w:color w:val="000000" w:themeColor="accent6"/>
        </w:rPr>
        <w:t>.</w:t>
      </w:r>
    </w:p>
    <w:p w14:paraId="7016B12B" w14:textId="1D8F0FBA" w:rsidR="00AB731C" w:rsidRPr="007E0179" w:rsidRDefault="72385DEB" w:rsidP="009069EB">
      <w:pPr>
        <w:spacing w:line="259" w:lineRule="auto"/>
        <w:rPr>
          <w:rFonts w:ascii="Calibri" w:eastAsia="Source Sans Pro" w:hAnsi="Calibri" w:cs="Calibri"/>
          <w:b/>
          <w:bCs/>
          <w:color w:val="000000" w:themeColor="accent6"/>
          <w:sz w:val="22"/>
        </w:rPr>
      </w:pPr>
      <w:r w:rsidRPr="007E0179">
        <w:rPr>
          <w:rFonts w:ascii="Calibri" w:eastAsia="Source Sans Pro" w:hAnsi="Calibri" w:cs="Calibri"/>
          <w:color w:val="000000" w:themeColor="accent6"/>
          <w:sz w:val="22"/>
        </w:rPr>
        <w:t>För</w:t>
      </w:r>
      <w:r w:rsidR="00564FB1" w:rsidRPr="007E0179">
        <w:rPr>
          <w:rFonts w:ascii="Calibri" w:eastAsia="Source Sans Pro" w:hAnsi="Calibri" w:cs="Calibri"/>
          <w:color w:val="000000" w:themeColor="accent6"/>
          <w:sz w:val="22"/>
        </w:rPr>
        <w:t xml:space="preserve"> övriga</w:t>
      </w:r>
      <w:r w:rsidRPr="007E0179">
        <w:rPr>
          <w:rFonts w:ascii="Calibri" w:eastAsia="Source Sans Pro" w:hAnsi="Calibri" w:cs="Calibri"/>
          <w:color w:val="000000" w:themeColor="accent6"/>
          <w:sz w:val="22"/>
        </w:rPr>
        <w:t xml:space="preserve"> rutiner i den operativa samverkan</w:t>
      </w:r>
      <w:r w:rsidR="68B60A8E" w:rsidRPr="007E0179">
        <w:rPr>
          <w:rFonts w:ascii="Calibri" w:eastAsia="Source Sans Pro" w:hAnsi="Calibri" w:cs="Calibri"/>
          <w:color w:val="000000" w:themeColor="accent6"/>
          <w:sz w:val="22"/>
        </w:rPr>
        <w:t xml:space="preserve">. </w:t>
      </w:r>
      <w:r w:rsidRPr="007E0179">
        <w:rPr>
          <w:rFonts w:ascii="Calibri" w:eastAsia="Source Sans Pro" w:hAnsi="Calibri" w:cs="Calibri"/>
          <w:b/>
          <w:bCs/>
          <w:color w:val="000000" w:themeColor="accent6"/>
          <w:sz w:val="22"/>
        </w:rPr>
        <w:t xml:space="preserve">se bilaga </w:t>
      </w:r>
      <w:r w:rsidR="00D229D8" w:rsidRPr="007E0179">
        <w:rPr>
          <w:rFonts w:ascii="Calibri" w:eastAsia="Source Sans Pro" w:hAnsi="Calibri" w:cs="Calibri"/>
          <w:b/>
          <w:bCs/>
          <w:color w:val="000000" w:themeColor="accent6"/>
          <w:sz w:val="22"/>
        </w:rPr>
        <w:t>3.</w:t>
      </w:r>
    </w:p>
    <w:p w14:paraId="79BAE4C3" w14:textId="207AB392" w:rsidR="1670CE2E" w:rsidRPr="008D58DB" w:rsidRDefault="008F7422" w:rsidP="004F1756">
      <w:pPr>
        <w:pStyle w:val="Rubrik1"/>
      </w:pPr>
      <w:bookmarkStart w:id="7" w:name="_Toc132385828"/>
      <w:r>
        <w:t xml:space="preserve">7. </w:t>
      </w:r>
      <w:r w:rsidRPr="1670CE2E">
        <w:t>Ekonomiska åtaganden</w:t>
      </w:r>
      <w:bookmarkEnd w:id="7"/>
    </w:p>
    <w:p w14:paraId="0BAD4A7B" w14:textId="77777777" w:rsidR="00F94BEB" w:rsidRDefault="00473433" w:rsidP="005A3A1E">
      <w:pPr>
        <w:pStyle w:val="Rubrik2"/>
      </w:pPr>
      <w:r w:rsidRPr="002554E8">
        <w:t>Offentligt skyddad anställning</w:t>
      </w:r>
      <w:r w:rsidR="00F94BEB">
        <w:t xml:space="preserve"> (OSA)</w:t>
      </w:r>
    </w:p>
    <w:p w14:paraId="251ED670" w14:textId="77777777" w:rsidR="00F94BEB" w:rsidRPr="007E0179" w:rsidRDefault="00473433" w:rsidP="008F7422">
      <w:pPr>
        <w:pStyle w:val="Brdtext"/>
        <w:rPr>
          <w:rFonts w:ascii="Calibri" w:hAnsi="Calibri" w:cs="Calibri"/>
          <w:b/>
          <w:bCs/>
        </w:rPr>
      </w:pPr>
      <w:r w:rsidRPr="007E0179">
        <w:rPr>
          <w:rFonts w:ascii="Calibri" w:hAnsi="Calibri" w:cs="Calibri"/>
        </w:rPr>
        <w:t xml:space="preserve">Syftet med skyddat arbete hos offentlig arbetsgivare är att kunna erbjuda personer med funktionsnedsättning som medför nedsatt arbetsförmåga möjlighet till en anställning med utvecklande och rehabiliterande inslag. </w:t>
      </w:r>
    </w:p>
    <w:p w14:paraId="7FE3111E" w14:textId="0FBDD662" w:rsidR="00D3698E" w:rsidRDefault="00473433" w:rsidP="008F7422">
      <w:pPr>
        <w:pStyle w:val="Brdtext"/>
        <w:rPr>
          <w:rFonts w:ascii="Calibri" w:hAnsi="Calibri" w:cs="Calibri"/>
        </w:rPr>
      </w:pPr>
      <w:r w:rsidRPr="007E0179">
        <w:rPr>
          <w:rFonts w:ascii="Calibri" w:hAnsi="Calibri" w:cs="Calibri"/>
        </w:rPr>
        <w:t xml:space="preserve">Arbetsförmedlingen har som mål att skapa full delaktighet och jämlikhet för alla med funktionsnedsättning, därför behöver andelen personer med en funktionsnedsättning som får OSA årligen öka. </w:t>
      </w:r>
    </w:p>
    <w:p w14:paraId="1C4312DF" w14:textId="77777777" w:rsidR="00113934" w:rsidRPr="007E0179" w:rsidRDefault="00473433" w:rsidP="008F7422">
      <w:pPr>
        <w:pStyle w:val="Brdtext"/>
        <w:rPr>
          <w:rFonts w:ascii="Calibri" w:hAnsi="Calibri" w:cs="Calibri"/>
        </w:rPr>
      </w:pPr>
      <w:r w:rsidRPr="007E0179">
        <w:rPr>
          <w:rFonts w:ascii="Calibri" w:hAnsi="Calibri" w:cs="Calibri"/>
        </w:rPr>
        <w:t>I samverkan med Uppsala kommun behöver Arbetsförmedlingen planera och erbjuda kunder anställningar med</w:t>
      </w:r>
      <w:r w:rsidR="00495B9D" w:rsidRPr="007E0179">
        <w:rPr>
          <w:rFonts w:ascii="Calibri" w:hAnsi="Calibri" w:cs="Calibri"/>
        </w:rPr>
        <w:t xml:space="preserve"> OSA </w:t>
      </w:r>
      <w:r w:rsidRPr="007E0179">
        <w:rPr>
          <w:rFonts w:ascii="Calibri" w:hAnsi="Calibri" w:cs="Calibri"/>
        </w:rPr>
        <w:t>och andra subventionerade anställningar.</w:t>
      </w:r>
    </w:p>
    <w:p w14:paraId="72E353D3" w14:textId="2B10B429" w:rsidR="00473433" w:rsidRPr="007E0179" w:rsidRDefault="00473433" w:rsidP="008F7422">
      <w:pPr>
        <w:pStyle w:val="Brdtext"/>
        <w:rPr>
          <w:rFonts w:ascii="Calibri" w:hAnsi="Calibri" w:cs="Calibri"/>
        </w:rPr>
      </w:pPr>
      <w:r w:rsidRPr="007E0179">
        <w:rPr>
          <w:rFonts w:ascii="Calibri" w:hAnsi="Calibri" w:cs="Calibri"/>
        </w:rPr>
        <w:lastRenderedPageBreak/>
        <w:br/>
      </w:r>
      <w:r w:rsidRPr="007E0179">
        <w:rPr>
          <w:rFonts w:ascii="Calibri" w:hAnsi="Calibri" w:cs="Calibri"/>
          <w:iCs/>
        </w:rPr>
        <w:t xml:space="preserve">Målet är att öka antalet skyddade anställningar och att fler kvinnor tar del av insatsen. 2022 har </w:t>
      </w:r>
      <w:r w:rsidR="00D24CB7" w:rsidRPr="007E0179">
        <w:rPr>
          <w:rFonts w:ascii="Calibri" w:hAnsi="Calibri" w:cs="Calibri"/>
          <w:iCs/>
        </w:rPr>
        <w:t>46 beslut fattats</w:t>
      </w:r>
      <w:r w:rsidRPr="007E0179">
        <w:rPr>
          <w:rFonts w:ascii="Calibri" w:hAnsi="Calibri" w:cs="Calibri"/>
          <w:iCs/>
        </w:rPr>
        <w:t xml:space="preserve"> varav 15 av besluten varit till kvinnor</w:t>
      </w:r>
      <w:r w:rsidR="00196168" w:rsidRPr="007E0179">
        <w:rPr>
          <w:rFonts w:ascii="Calibri" w:hAnsi="Calibri" w:cs="Calibri"/>
          <w:iCs/>
        </w:rPr>
        <w:t>.</w:t>
      </w:r>
      <w:r w:rsidR="004366C2">
        <w:rPr>
          <w:rFonts w:ascii="Calibri" w:hAnsi="Calibri" w:cs="Calibri"/>
          <w:iCs/>
        </w:rPr>
        <w:t xml:space="preserve"> </w:t>
      </w:r>
      <w:r w:rsidR="00F94BEB" w:rsidRPr="007E0179">
        <w:rPr>
          <w:rFonts w:ascii="Calibri" w:hAnsi="Calibri" w:cs="Calibri"/>
          <w:b/>
          <w:bCs/>
        </w:rPr>
        <w:t>Se även bilaga 4</w:t>
      </w:r>
    </w:p>
    <w:p w14:paraId="1613AF9B" w14:textId="77777777" w:rsidR="00473433" w:rsidRPr="002554E8" w:rsidRDefault="00473433" w:rsidP="005A3A1E">
      <w:pPr>
        <w:pStyle w:val="Rubrik2"/>
      </w:pPr>
      <w:r w:rsidRPr="002554E8">
        <w:t xml:space="preserve">Introduktionsjobb </w:t>
      </w:r>
    </w:p>
    <w:p w14:paraId="4A8A0AEF" w14:textId="775359CF" w:rsidR="00473433" w:rsidRPr="007E0179" w:rsidRDefault="00473433" w:rsidP="008F7422">
      <w:pPr>
        <w:pStyle w:val="Brdtext"/>
        <w:rPr>
          <w:rFonts w:ascii="Calibri" w:hAnsi="Calibri" w:cs="Calibri"/>
        </w:rPr>
      </w:pPr>
      <w:r w:rsidRPr="007E0179">
        <w:rPr>
          <w:rFonts w:ascii="Calibri" w:hAnsi="Calibri" w:cs="Calibri"/>
        </w:rPr>
        <w:t xml:space="preserve">I dagsläget går det inte att bedöma utvecklingen av introduktionsjobb under 2023, då budgetpropositionen inte är </w:t>
      </w:r>
      <w:r w:rsidR="00270A97" w:rsidRPr="007E0179">
        <w:rPr>
          <w:rFonts w:ascii="Calibri" w:hAnsi="Calibri" w:cs="Calibri"/>
        </w:rPr>
        <w:t>beslutad.</w:t>
      </w:r>
    </w:p>
    <w:p w14:paraId="1D6349F2" w14:textId="77777777" w:rsidR="00473433" w:rsidRPr="007E0179" w:rsidRDefault="00473433" w:rsidP="008F7422">
      <w:pPr>
        <w:pStyle w:val="Brdtext"/>
        <w:rPr>
          <w:rFonts w:ascii="Calibri" w:hAnsi="Calibri" w:cs="Calibri"/>
        </w:rPr>
      </w:pPr>
      <w:r w:rsidRPr="007E0179">
        <w:rPr>
          <w:rFonts w:ascii="Calibri" w:hAnsi="Calibri" w:cs="Calibri"/>
        </w:rPr>
        <w:t xml:space="preserve">Övergripande vill regeringen satsa mer på nystartsjobb, etableringsjobb, praktikplatser – sådant man kallar arbetsplatsnära insatser. </w:t>
      </w:r>
    </w:p>
    <w:p w14:paraId="76F269EA" w14:textId="3A59EC13" w:rsidR="00F94BEB" w:rsidRPr="007E0179" w:rsidRDefault="00473433" w:rsidP="008F7422">
      <w:pPr>
        <w:pStyle w:val="Brdtext"/>
        <w:rPr>
          <w:rFonts w:ascii="Calibri" w:hAnsi="Calibri" w:cs="Calibri"/>
        </w:rPr>
      </w:pPr>
      <w:r w:rsidRPr="007E0179">
        <w:rPr>
          <w:rFonts w:ascii="Calibri" w:hAnsi="Calibri" w:cs="Calibri"/>
        </w:rPr>
        <w:t xml:space="preserve">Arbetsförmedlingen kommer att införa </w:t>
      </w:r>
      <w:r w:rsidRPr="007E0179">
        <w:rPr>
          <w:rFonts w:ascii="Calibri" w:hAnsi="Calibri" w:cs="Calibri"/>
          <w:i/>
          <w:iCs/>
        </w:rPr>
        <w:t xml:space="preserve">Etableringsjobb </w:t>
      </w:r>
      <w:r w:rsidRPr="007E0179">
        <w:rPr>
          <w:rFonts w:ascii="Calibri" w:hAnsi="Calibri" w:cs="Calibri"/>
        </w:rPr>
        <w:t xml:space="preserve">– ett stöd som riktar sig till arbetsgivare och för två målgrupper inom arbetssökande: vissa nyanlända och vissa långtidsarbetslösa. </w:t>
      </w:r>
    </w:p>
    <w:p w14:paraId="0CF95D0F" w14:textId="1F8CE87B" w:rsidR="00473433" w:rsidRPr="007E0179" w:rsidRDefault="00473433" w:rsidP="008F7422">
      <w:pPr>
        <w:pStyle w:val="Brdtext"/>
        <w:rPr>
          <w:rFonts w:ascii="Calibri" w:hAnsi="Calibri" w:cs="Calibri"/>
          <w:i/>
          <w:iCs/>
        </w:rPr>
      </w:pPr>
      <w:r w:rsidRPr="007E0179">
        <w:rPr>
          <w:rFonts w:ascii="Calibri" w:hAnsi="Calibri" w:cs="Calibri"/>
        </w:rPr>
        <w:t xml:space="preserve">Det pågår ett intensivt arbete på myndigheten utifrån flera olika delar för att få stödet på plats. </w:t>
      </w:r>
    </w:p>
    <w:p w14:paraId="0BFCC240" w14:textId="45FE0D43" w:rsidR="00F94BEB" w:rsidRPr="007E0179" w:rsidRDefault="00473433" w:rsidP="008F7422">
      <w:pPr>
        <w:pStyle w:val="Brdtext"/>
        <w:rPr>
          <w:rFonts w:ascii="Calibri" w:hAnsi="Calibri" w:cs="Calibri"/>
          <w:i/>
          <w:iCs/>
        </w:rPr>
      </w:pPr>
      <w:r w:rsidRPr="007E0179">
        <w:rPr>
          <w:rFonts w:ascii="Calibri" w:hAnsi="Calibri" w:cs="Calibri"/>
        </w:rPr>
        <w:t>Under 2022 har 264 beslut fattats om introduktionsjobb. Målet är att bibehålla eller öka antalet Introduktionsjob</w:t>
      </w:r>
      <w:r w:rsidR="007F5B6D" w:rsidRPr="007E0179">
        <w:rPr>
          <w:rFonts w:ascii="Calibri" w:hAnsi="Calibri" w:cs="Calibri"/>
        </w:rPr>
        <w:t xml:space="preserve">b. </w:t>
      </w:r>
      <w:r w:rsidR="00F94BEB" w:rsidRPr="007E0179">
        <w:rPr>
          <w:rFonts w:ascii="Calibri" w:hAnsi="Calibri" w:cs="Calibri"/>
          <w:b/>
          <w:bCs/>
        </w:rPr>
        <w:t>Se även bilaga 4</w:t>
      </w:r>
    </w:p>
    <w:p w14:paraId="17A7F871" w14:textId="26C26DD8" w:rsidR="00473433" w:rsidRPr="008D58DB" w:rsidRDefault="00473433" w:rsidP="005A3A1E">
      <w:pPr>
        <w:pStyle w:val="Rubrik2"/>
      </w:pPr>
      <w:r w:rsidRPr="008D58DB">
        <w:t xml:space="preserve">Arbetsträning </w:t>
      </w:r>
    </w:p>
    <w:p w14:paraId="3975F458" w14:textId="77777777" w:rsidR="00F94BEB" w:rsidRPr="007E0179" w:rsidRDefault="00473433" w:rsidP="009069EB">
      <w:pPr>
        <w:pStyle w:val="Brdtext"/>
        <w:rPr>
          <w:rFonts w:ascii="Calibri" w:hAnsi="Calibri" w:cs="Calibri"/>
        </w:rPr>
      </w:pPr>
      <w:r w:rsidRPr="007E0179">
        <w:rPr>
          <w:rFonts w:ascii="Calibri" w:hAnsi="Calibri" w:cs="Calibri"/>
        </w:rPr>
        <w:t xml:space="preserve">Arbetsträning och förstärkt arbetsträning är en insats som kan användas för arbetssökande inskrivna i program (jobb- och utvecklingsgarantin, jobbgarantin för ungdomar och etableringsprogrammet). </w:t>
      </w:r>
    </w:p>
    <w:p w14:paraId="1EA46D17" w14:textId="5053C9EA" w:rsidR="00473433" w:rsidRPr="007E0179" w:rsidRDefault="00473433" w:rsidP="009069EB">
      <w:pPr>
        <w:pStyle w:val="Brdtext"/>
        <w:rPr>
          <w:rFonts w:ascii="Calibri" w:hAnsi="Calibri" w:cs="Calibri"/>
        </w:rPr>
      </w:pPr>
      <w:r w:rsidRPr="007E0179">
        <w:rPr>
          <w:rFonts w:ascii="Calibri" w:hAnsi="Calibri" w:cs="Calibri"/>
        </w:rPr>
        <w:t xml:space="preserve">Det innebär att deltagaren får vara på en arbetsplats hos kommunen och med handledning delta i verksamheten.  Uppsala kommun har möjlighet att göra en anmälan av platser för arbetsträning och Arbetsförmedlingen säkerställer tillgång på platser utifrån deltagarnas behov. </w:t>
      </w:r>
    </w:p>
    <w:p w14:paraId="1CF2595B" w14:textId="77777777" w:rsidR="00473433" w:rsidRPr="007E0179" w:rsidRDefault="00473433" w:rsidP="009069EB">
      <w:pPr>
        <w:pStyle w:val="Brdtext"/>
        <w:rPr>
          <w:rFonts w:ascii="Calibri" w:hAnsi="Calibri" w:cs="Calibri"/>
        </w:rPr>
      </w:pPr>
      <w:r w:rsidRPr="007E0179">
        <w:rPr>
          <w:rFonts w:ascii="Calibri" w:hAnsi="Calibri" w:cs="Calibri"/>
        </w:rPr>
        <w:t xml:space="preserve">Kommunen får ersättning i form av merkostnadsersättning som är avsedd att täcka de kostnader som kan uppstå när en person arbetstränar, till exempel handledning, arbets- och skyddsutrustning, utbildning och/eller instruktion till aktuella arbetsuppgifter samt kostnad för den fysiska arbetsplatsen. </w:t>
      </w:r>
    </w:p>
    <w:p w14:paraId="5F79FE04" w14:textId="6DAFAA5D" w:rsidR="00B334AB" w:rsidRPr="007E0179" w:rsidRDefault="00473433" w:rsidP="009069EB">
      <w:pPr>
        <w:pStyle w:val="Brdtext"/>
        <w:rPr>
          <w:rFonts w:ascii="Calibri" w:hAnsi="Calibri" w:cs="Calibri"/>
        </w:rPr>
      </w:pPr>
      <w:r w:rsidRPr="007E0179">
        <w:rPr>
          <w:rFonts w:ascii="Calibri" w:hAnsi="Calibri" w:cs="Calibri"/>
        </w:rPr>
        <w:t xml:space="preserve">För arbetsträning får kommunen 150 kr per anvisningsdag. För förstärkt arbetsträning får </w:t>
      </w:r>
      <w:r w:rsidR="6E9C6E25" w:rsidRPr="007E0179">
        <w:rPr>
          <w:rFonts w:ascii="Calibri" w:hAnsi="Calibri" w:cs="Calibri"/>
        </w:rPr>
        <w:t xml:space="preserve">kommunen </w:t>
      </w:r>
      <w:r w:rsidRPr="007E0179">
        <w:rPr>
          <w:rFonts w:ascii="Calibri" w:hAnsi="Calibri" w:cs="Calibri"/>
        </w:rPr>
        <w:t>300 kr per närvarodag. Om kommunen ska göra en fördjupad bedömning (endast möjlig för deltagare i jobb och utvecklingsgaranti) utgår merkostnadsersättning om ytterligare 200 kr per närvarodag under maximalt tre månader.</w:t>
      </w:r>
    </w:p>
    <w:p w14:paraId="7A280E0B" w14:textId="0F28FAE6" w:rsidR="00673E3E" w:rsidRPr="008D58DB" w:rsidRDefault="008F7422" w:rsidP="004F1756">
      <w:pPr>
        <w:pStyle w:val="Rubrik1"/>
      </w:pPr>
      <w:bookmarkStart w:id="8" w:name="_Toc132385829"/>
      <w:r>
        <w:lastRenderedPageBreak/>
        <w:t xml:space="preserve">8. </w:t>
      </w:r>
      <w:r w:rsidR="196A7DB6" w:rsidRPr="1670CE2E">
        <w:t>Uppföljning av överenskommelsen</w:t>
      </w:r>
      <w:bookmarkEnd w:id="8"/>
    </w:p>
    <w:p w14:paraId="6F64BA2A" w14:textId="725FD01C" w:rsidR="00DC0F42" w:rsidRPr="007E0179" w:rsidRDefault="196A7DB6" w:rsidP="009069EB">
      <w:pPr>
        <w:pStyle w:val="Brdtext"/>
        <w:rPr>
          <w:rFonts w:ascii="Calibri" w:hAnsi="Calibri" w:cs="Calibri"/>
        </w:rPr>
      </w:pPr>
      <w:r w:rsidRPr="007E0179">
        <w:rPr>
          <w:rFonts w:ascii="Calibri" w:hAnsi="Calibri" w:cs="Calibri"/>
        </w:rPr>
        <w:t xml:space="preserve">Uppföljning av överenskommelsen inklusive mål och resultat </w:t>
      </w:r>
      <w:r w:rsidR="00CB4A8D" w:rsidRPr="007E0179">
        <w:rPr>
          <w:rFonts w:ascii="Calibri" w:hAnsi="Calibri" w:cs="Calibri"/>
        </w:rPr>
        <w:t>sker genom löpande återrapportering till det lokala arbetsmarknadsrådet som sammanträder fyra gånger</w:t>
      </w:r>
      <w:r w:rsidR="00AB731C" w:rsidRPr="007E0179">
        <w:rPr>
          <w:rFonts w:ascii="Calibri" w:hAnsi="Calibri" w:cs="Calibri"/>
        </w:rPr>
        <w:t xml:space="preserve"> per år.</w:t>
      </w:r>
    </w:p>
    <w:p w14:paraId="4C0BE2AE" w14:textId="38EA540F" w:rsidR="220E37C4" w:rsidRPr="007E0179" w:rsidRDefault="00CB4A8D" w:rsidP="009069EB">
      <w:pPr>
        <w:pStyle w:val="Brdtext"/>
        <w:rPr>
          <w:rFonts w:ascii="Calibri" w:hAnsi="Calibri" w:cs="Calibri"/>
        </w:rPr>
      </w:pPr>
      <w:r w:rsidRPr="007E0179">
        <w:rPr>
          <w:rFonts w:ascii="Calibri" w:hAnsi="Calibri" w:cs="Calibri"/>
        </w:rPr>
        <w:t>Vid respektive tillfälle redovisas om det är något som avviker från det som vi har kommit överens om i samband med undertecknande</w:t>
      </w:r>
      <w:r w:rsidR="003607C2" w:rsidRPr="007E0179">
        <w:rPr>
          <w:rFonts w:ascii="Calibri" w:hAnsi="Calibri" w:cs="Calibri"/>
        </w:rPr>
        <w:t>t</w:t>
      </w:r>
      <w:r w:rsidRPr="007E0179">
        <w:rPr>
          <w:rFonts w:ascii="Calibri" w:hAnsi="Calibri" w:cs="Calibri"/>
        </w:rPr>
        <w:t xml:space="preserve"> av överenskommelsen inklusive tillhörande bilagor. </w:t>
      </w:r>
    </w:p>
    <w:p w14:paraId="25037A1A" w14:textId="304B97FD" w:rsidR="00673E3E" w:rsidRPr="008D58DB" w:rsidRDefault="008F7422" w:rsidP="004F1756">
      <w:pPr>
        <w:pStyle w:val="Rubrik1"/>
      </w:pPr>
      <w:bookmarkStart w:id="9" w:name="_Toc132385830"/>
      <w:bookmarkStart w:id="10" w:name="_Hlk95828126"/>
      <w:r>
        <w:t xml:space="preserve">9. </w:t>
      </w:r>
      <w:r w:rsidR="573529D6" w:rsidRPr="1670CE2E">
        <w:t>V</w:t>
      </w:r>
      <w:r w:rsidR="196A7DB6" w:rsidRPr="1670CE2E">
        <w:t>araktighet och plan</w:t>
      </w:r>
      <w:r w:rsidR="534F0BD9" w:rsidRPr="1670CE2E">
        <w:t xml:space="preserve"> </w:t>
      </w:r>
      <w:r w:rsidR="196A7DB6" w:rsidRPr="1670CE2E">
        <w:t>för revidering</w:t>
      </w:r>
      <w:bookmarkEnd w:id="9"/>
    </w:p>
    <w:p w14:paraId="517B9073" w14:textId="165A65E3" w:rsidR="00AE6A5B" w:rsidRPr="007E0179" w:rsidRDefault="5FFE89E9" w:rsidP="00005853">
      <w:pPr>
        <w:pStyle w:val="Brdtext"/>
        <w:rPr>
          <w:rFonts w:ascii="Calibri" w:hAnsi="Calibri" w:cs="Calibri"/>
        </w:rPr>
      </w:pPr>
      <w:r w:rsidRPr="007E0179">
        <w:rPr>
          <w:rFonts w:ascii="Calibri" w:hAnsi="Calibri" w:cs="Calibri"/>
        </w:rPr>
        <w:t>Överenskommelsen gäller</w:t>
      </w:r>
      <w:r w:rsidR="2135DB9A" w:rsidRPr="007E0179">
        <w:rPr>
          <w:rFonts w:ascii="Calibri" w:hAnsi="Calibri" w:cs="Calibri"/>
        </w:rPr>
        <w:t xml:space="preserve"> från</w:t>
      </w:r>
      <w:r w:rsidRPr="007E0179">
        <w:rPr>
          <w:rFonts w:ascii="Calibri" w:hAnsi="Calibri" w:cs="Calibri"/>
        </w:rPr>
        <w:t xml:space="preserve"> 1 januari 2023 </w:t>
      </w:r>
      <w:r w:rsidR="64FD462B" w:rsidRPr="007E0179">
        <w:rPr>
          <w:rFonts w:ascii="Calibri" w:hAnsi="Calibri" w:cs="Calibri"/>
        </w:rPr>
        <w:t>och tills vidare.</w:t>
      </w:r>
      <w:r w:rsidRPr="007E0179">
        <w:rPr>
          <w:rFonts w:ascii="Calibri" w:hAnsi="Calibri" w:cs="Calibri"/>
        </w:rPr>
        <w:t xml:space="preserve"> </w:t>
      </w:r>
      <w:bookmarkEnd w:id="10"/>
    </w:p>
    <w:p w14:paraId="75E48C6F" w14:textId="77777777" w:rsidR="008127C3" w:rsidRPr="007E0179" w:rsidRDefault="21DE57C7" w:rsidP="009069EB">
      <w:pPr>
        <w:pStyle w:val="Brdtext"/>
        <w:rPr>
          <w:rFonts w:ascii="Calibri" w:hAnsi="Calibri" w:cs="Calibri"/>
        </w:rPr>
      </w:pPr>
      <w:r w:rsidRPr="007E0179">
        <w:rPr>
          <w:rFonts w:ascii="Calibri" w:hAnsi="Calibri" w:cs="Calibri"/>
        </w:rPr>
        <w:t>Parterna kan var för sig eller tillsammans initiera behov av att revidera överenskommelsen.</w:t>
      </w:r>
    </w:p>
    <w:p w14:paraId="51B7B237" w14:textId="1FA817A8" w:rsidR="00E51507" w:rsidRPr="004F773B" w:rsidRDefault="00DA0562" w:rsidP="004F773B">
      <w:pPr>
        <w:pStyle w:val="Brdtext"/>
        <w:rPr>
          <w:rFonts w:ascii="Calibri" w:eastAsia="Times New Roman" w:hAnsi="Calibri" w:cs="Calibri"/>
          <w:lang w:eastAsia="sv-SE"/>
        </w:rPr>
      </w:pPr>
      <w:r w:rsidRPr="007E0179">
        <w:rPr>
          <w:rFonts w:ascii="Calibri" w:hAnsi="Calibri" w:cs="Calibri"/>
        </w:rPr>
        <w:t>Denna överenskommelse har upprättats i två likalydande exemplar varav parterna tagit var sitt.</w:t>
      </w:r>
    </w:p>
    <w:p w14:paraId="2888F791" w14:textId="3067DAA1" w:rsidR="381B286F" w:rsidRDefault="008F7422" w:rsidP="004F773B">
      <w:pPr>
        <w:pStyle w:val="Rubrik1"/>
      </w:pPr>
      <w:bookmarkStart w:id="11" w:name="_Toc132385831"/>
      <w:r>
        <w:t xml:space="preserve">10. </w:t>
      </w:r>
      <w:r w:rsidR="196A7DB6" w:rsidRPr="00FF691F">
        <w:t>Underskrifter</w:t>
      </w:r>
      <w:bookmarkEnd w:id="11"/>
    </w:p>
    <w:p w14:paraId="6510CB38" w14:textId="7E6DD1E1" w:rsidR="00564FB1" w:rsidRPr="004F773B" w:rsidRDefault="332AE7F7" w:rsidP="009069EB">
      <w:pPr>
        <w:pStyle w:val="Brdtext"/>
        <w:rPr>
          <w:rFonts w:ascii="Calibri" w:hAnsi="Calibri" w:cs="Calibri"/>
        </w:rPr>
      </w:pPr>
      <w:r w:rsidRPr="007E0179">
        <w:rPr>
          <w:rFonts w:ascii="Calibri" w:hAnsi="Calibri" w:cs="Calibri"/>
        </w:rPr>
        <w:t>Uppsala den 20 december 2022</w:t>
      </w:r>
    </w:p>
    <w:p w14:paraId="5362EBBD" w14:textId="7BE4EE12" w:rsidR="008D6FBC" w:rsidRPr="00010693" w:rsidRDefault="008D6FBC" w:rsidP="009069EB">
      <w:pPr>
        <w:pStyle w:val="Brdtext"/>
        <w:rPr>
          <w:b/>
          <w:bCs/>
        </w:rPr>
      </w:pPr>
      <w:r w:rsidRPr="00010693">
        <w:rPr>
          <w:b/>
          <w:bCs/>
        </w:rPr>
        <w:t>Arbetsförmedlingen</w:t>
      </w:r>
      <w:r w:rsidR="00473ED7">
        <w:rPr>
          <w:b/>
          <w:bCs/>
        </w:rPr>
        <w:tab/>
      </w:r>
      <w:r w:rsidR="00473ED7">
        <w:rPr>
          <w:b/>
          <w:bCs/>
        </w:rPr>
        <w:tab/>
      </w:r>
      <w:r w:rsidR="00473ED7" w:rsidRPr="00010693">
        <w:rPr>
          <w:b/>
          <w:bCs/>
        </w:rPr>
        <w:t>Uppsala kommun</w:t>
      </w:r>
    </w:p>
    <w:p w14:paraId="14FAA61A" w14:textId="77777777" w:rsidR="008D6FBC" w:rsidRPr="00010693" w:rsidRDefault="008D6FBC" w:rsidP="009069EB">
      <w:pPr>
        <w:pStyle w:val="Brdtext"/>
      </w:pPr>
    </w:p>
    <w:p w14:paraId="6EC2F142" w14:textId="03566644" w:rsidR="008D6FBC" w:rsidRPr="00010693" w:rsidRDefault="71E5EBD2" w:rsidP="009069EB">
      <w:pPr>
        <w:pStyle w:val="Brdtext"/>
      </w:pPr>
      <w:r>
        <w:t>………</w:t>
      </w:r>
      <w:r w:rsidR="00473ED7">
        <w:t>………………</w:t>
      </w:r>
      <w:r w:rsidR="00473ED7">
        <w:tab/>
      </w:r>
      <w:r w:rsidR="00473ED7">
        <w:tab/>
        <w:t>………………………..</w:t>
      </w:r>
    </w:p>
    <w:p w14:paraId="0CA2EC4C" w14:textId="09CF225F" w:rsidR="1670CE2E" w:rsidRPr="007E0179" w:rsidRDefault="05E9BD42" w:rsidP="005A189E">
      <w:pPr>
        <w:pStyle w:val="Brdtext"/>
        <w:spacing w:line="240" w:lineRule="auto"/>
        <w:rPr>
          <w:rFonts w:ascii="Calibri" w:hAnsi="Calibri" w:cs="Calibri"/>
        </w:rPr>
      </w:pPr>
      <w:r w:rsidRPr="007E0179">
        <w:rPr>
          <w:rFonts w:ascii="Calibri" w:hAnsi="Calibri" w:cs="Calibri"/>
        </w:rPr>
        <w:t>Maria Haglund</w:t>
      </w:r>
      <w:r w:rsidR="00473ED7" w:rsidRPr="007E0179">
        <w:rPr>
          <w:rFonts w:ascii="Calibri" w:hAnsi="Calibri" w:cs="Calibri"/>
        </w:rPr>
        <w:tab/>
      </w:r>
      <w:r w:rsidR="00473ED7" w:rsidRPr="007E0179">
        <w:rPr>
          <w:rFonts w:ascii="Calibri" w:hAnsi="Calibri" w:cs="Calibri"/>
        </w:rPr>
        <w:tab/>
        <w:t>Lena Winterbom</w:t>
      </w:r>
    </w:p>
    <w:p w14:paraId="736E95B5" w14:textId="4E0D2E19" w:rsidR="7A965443" w:rsidRPr="007E0179" w:rsidRDefault="7A965443" w:rsidP="005A189E">
      <w:pPr>
        <w:pStyle w:val="Brdtext"/>
        <w:spacing w:line="240" w:lineRule="auto"/>
        <w:rPr>
          <w:rFonts w:ascii="Calibri" w:hAnsi="Calibri" w:cs="Calibri"/>
        </w:rPr>
      </w:pPr>
      <w:r w:rsidRPr="007E0179">
        <w:rPr>
          <w:rFonts w:ascii="Calibri" w:hAnsi="Calibri" w:cs="Calibri"/>
        </w:rPr>
        <w:t>Enhetschef Uppsala län</w:t>
      </w:r>
      <w:r w:rsidRPr="007E0179">
        <w:rPr>
          <w:rFonts w:ascii="Calibri" w:hAnsi="Calibri" w:cs="Calibri"/>
        </w:rPr>
        <w:tab/>
      </w:r>
      <w:r w:rsidRPr="007E0179">
        <w:rPr>
          <w:rFonts w:ascii="Calibri" w:hAnsi="Calibri" w:cs="Calibri"/>
        </w:rPr>
        <w:tab/>
      </w:r>
      <w:r w:rsidR="724CCEEC" w:rsidRPr="007E0179">
        <w:rPr>
          <w:rFonts w:ascii="Calibri" w:hAnsi="Calibri" w:cs="Calibri"/>
        </w:rPr>
        <w:t>Förvaltningsdirektör</w:t>
      </w:r>
    </w:p>
    <w:p w14:paraId="23BE57E6" w14:textId="60C8EF23" w:rsidR="00B4181D" w:rsidRPr="004F773B" w:rsidRDefault="005A189E" w:rsidP="004F773B">
      <w:pPr>
        <w:pStyle w:val="Brdtext"/>
        <w:spacing w:line="240" w:lineRule="auto"/>
        <w:ind w:left="2608"/>
        <w:rPr>
          <w:rFonts w:ascii="Calibri" w:hAnsi="Calibri" w:cs="Calibri"/>
        </w:rPr>
      </w:pPr>
      <w:r w:rsidRPr="007E0179">
        <w:rPr>
          <w:rFonts w:ascii="Calibri" w:hAnsi="Calibri" w:cs="Calibri"/>
        </w:rPr>
        <w:t xml:space="preserve">                   </w:t>
      </w:r>
      <w:r w:rsidR="211CA6F3" w:rsidRPr="007E0179">
        <w:rPr>
          <w:rFonts w:ascii="Calibri" w:hAnsi="Calibri" w:cs="Calibri"/>
        </w:rPr>
        <w:t xml:space="preserve">       </w:t>
      </w:r>
      <w:r w:rsidR="00473ED7" w:rsidRPr="007E0179">
        <w:rPr>
          <w:rFonts w:ascii="Calibri" w:hAnsi="Calibri" w:cs="Calibri"/>
        </w:rPr>
        <w:t>Arbetsmarknadsförvaltningen</w:t>
      </w:r>
    </w:p>
    <w:p w14:paraId="5C7F295B" w14:textId="77777777" w:rsidR="00473ED7" w:rsidRPr="00010693" w:rsidRDefault="00473ED7" w:rsidP="009069EB">
      <w:pPr>
        <w:pStyle w:val="Brdtext"/>
        <w:rPr>
          <w:b/>
          <w:bCs/>
        </w:rPr>
      </w:pPr>
      <w:r w:rsidRPr="00010693">
        <w:rPr>
          <w:b/>
          <w:bCs/>
        </w:rPr>
        <w:t>Uppsala kommun</w:t>
      </w:r>
    </w:p>
    <w:p w14:paraId="15626965" w14:textId="77777777" w:rsidR="00473ED7" w:rsidRPr="00010693" w:rsidRDefault="00473ED7" w:rsidP="009069EB">
      <w:pPr>
        <w:pStyle w:val="Brdtext"/>
      </w:pPr>
    </w:p>
    <w:p w14:paraId="7B71F94A" w14:textId="753333E2" w:rsidR="00473ED7" w:rsidRPr="00010693" w:rsidRDefault="00473ED7" w:rsidP="009069EB">
      <w:pPr>
        <w:pStyle w:val="Brdtext"/>
      </w:pPr>
      <w:r w:rsidRPr="00010693">
        <w:t>…………</w:t>
      </w:r>
      <w:r w:rsidR="0042089F">
        <w:t>……………….</w:t>
      </w:r>
    </w:p>
    <w:p w14:paraId="5E759586" w14:textId="0C7776D8" w:rsidR="00473ED7" w:rsidRPr="007E0179" w:rsidRDefault="00473ED7" w:rsidP="009069EB">
      <w:pPr>
        <w:pStyle w:val="Brdtext"/>
        <w:rPr>
          <w:rFonts w:ascii="Calibri" w:hAnsi="Calibri" w:cs="Calibri"/>
        </w:rPr>
      </w:pPr>
      <w:r w:rsidRPr="007E0179">
        <w:rPr>
          <w:rFonts w:ascii="Calibri" w:hAnsi="Calibri" w:cs="Calibri"/>
        </w:rPr>
        <w:t>Mohamad Hassan</w:t>
      </w:r>
      <w:r w:rsidR="00A442E1" w:rsidRPr="007E0179">
        <w:rPr>
          <w:rFonts w:ascii="Calibri" w:hAnsi="Calibri" w:cs="Calibri"/>
        </w:rPr>
        <w:t xml:space="preserve"> (L)</w:t>
      </w:r>
    </w:p>
    <w:p w14:paraId="217FC2E0" w14:textId="5F099C5F" w:rsidR="00473ED7" w:rsidRPr="007E0179" w:rsidRDefault="2FFEB952" w:rsidP="009069EB">
      <w:pPr>
        <w:pStyle w:val="Brdtext"/>
        <w:rPr>
          <w:rFonts w:ascii="Calibri" w:hAnsi="Calibri" w:cs="Calibri"/>
        </w:rPr>
      </w:pPr>
      <w:r w:rsidRPr="007E0179">
        <w:rPr>
          <w:rFonts w:ascii="Calibri" w:hAnsi="Calibri" w:cs="Calibri"/>
        </w:rPr>
        <w:t xml:space="preserve">Ordförande </w:t>
      </w:r>
    </w:p>
    <w:p w14:paraId="5FF62971" w14:textId="51086D81" w:rsidR="00473ED7" w:rsidRPr="007E0179" w:rsidRDefault="00473ED7" w:rsidP="009069EB">
      <w:pPr>
        <w:pStyle w:val="Brdtext"/>
        <w:rPr>
          <w:rFonts w:ascii="Calibri" w:hAnsi="Calibri" w:cs="Calibri"/>
        </w:rPr>
      </w:pPr>
      <w:r w:rsidRPr="007E0179">
        <w:rPr>
          <w:rFonts w:ascii="Calibri" w:hAnsi="Calibri" w:cs="Calibri"/>
        </w:rPr>
        <w:t>Arbetsmarknadsnämnden</w:t>
      </w:r>
    </w:p>
    <w:p w14:paraId="3D340D98" w14:textId="71F6FE21" w:rsidR="000E0CC3" w:rsidRPr="000E0CC3" w:rsidRDefault="00B01F0C" w:rsidP="004F1756">
      <w:pPr>
        <w:pStyle w:val="Rubrik1"/>
      </w:pPr>
      <w:bookmarkStart w:id="12" w:name="_Toc132385832"/>
      <w:r>
        <w:lastRenderedPageBreak/>
        <w:t>Bilaga 1. Organisering av samverkan</w:t>
      </w:r>
      <w:bookmarkEnd w:id="12"/>
    </w:p>
    <w:p w14:paraId="35C63BAC" w14:textId="1E2F2603" w:rsidR="00B01F0C" w:rsidRDefault="00235959" w:rsidP="004366C2">
      <w:pPr>
        <w:rPr>
          <w:b/>
          <w:bCs/>
        </w:rPr>
      </w:pPr>
      <w:r>
        <w:rPr>
          <w:noProof/>
        </w:rPr>
        <w:drawing>
          <wp:inline distT="0" distB="0" distL="0" distR="0" wp14:anchorId="4111CFD8" wp14:editId="048587E7">
            <wp:extent cx="4319270" cy="3027045"/>
            <wp:effectExtent l="0" t="0" r="5080" b="1905"/>
            <wp:docPr id="3" name="Bildobjekt 3" descr="Beskrivning finns i stycke: Bilaga 1 Organisering av samver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Beskrivning finns i stycke: Bilaga 1 Organisering av samverkan"/>
                    <pic:cNvPicPr/>
                  </pic:nvPicPr>
                  <pic:blipFill>
                    <a:blip r:embed="rId12"/>
                    <a:stretch>
                      <a:fillRect/>
                    </a:stretch>
                  </pic:blipFill>
                  <pic:spPr>
                    <a:xfrm>
                      <a:off x="0" y="0"/>
                      <a:ext cx="4319270" cy="3027045"/>
                    </a:xfrm>
                    <a:prstGeom prst="rect">
                      <a:avLst/>
                    </a:prstGeom>
                  </pic:spPr>
                </pic:pic>
              </a:graphicData>
            </a:graphic>
          </wp:inline>
        </w:drawing>
      </w:r>
    </w:p>
    <w:p w14:paraId="475D3FA2" w14:textId="77777777" w:rsidR="00B01F0C" w:rsidRPr="004366C2" w:rsidRDefault="00B01F0C" w:rsidP="007B3085">
      <w:pPr>
        <w:pStyle w:val="Brdtext"/>
        <w:spacing w:before="240"/>
        <w:rPr>
          <w:rFonts w:ascii="Calibri" w:hAnsi="Calibri" w:cs="Calibri"/>
          <w:color w:val="000000" w:themeColor="text1"/>
        </w:rPr>
      </w:pPr>
      <w:r w:rsidRPr="00D50E82">
        <w:rPr>
          <w:rFonts w:ascii="Calibri" w:hAnsi="Calibri" w:cs="Calibri"/>
          <w:b/>
          <w:bCs/>
        </w:rPr>
        <w:t>Arbetsmarknadsrådet</w:t>
      </w:r>
      <w:r w:rsidRPr="00D50E82">
        <w:rPr>
          <w:rFonts w:ascii="Calibri" w:hAnsi="Calibri" w:cs="Calibri"/>
        </w:rPr>
        <w:t xml:space="preserve"> – består av politiker och tjänstemän från arbetsmarknadsförvaltningen, Uppsala kommun liksom tjänstemän från Arbetsförmedlingen och Försäkringskassan</w:t>
      </w:r>
      <w:r w:rsidRPr="00D50E82">
        <w:rPr>
          <w:rFonts w:ascii="Calibri" w:hAnsi="Calibri" w:cs="Calibri"/>
          <w:color w:val="000000" w:themeColor="text1"/>
        </w:rPr>
        <w:t xml:space="preserve">. </w:t>
      </w:r>
    </w:p>
    <w:p w14:paraId="5F5EF23B" w14:textId="77777777" w:rsidR="00B01F0C" w:rsidRPr="00D50E82" w:rsidRDefault="00B01F0C" w:rsidP="007B3085">
      <w:pPr>
        <w:pStyle w:val="Brdtext"/>
        <w:rPr>
          <w:rFonts w:ascii="Calibri" w:hAnsi="Calibri" w:cs="Calibri"/>
        </w:rPr>
      </w:pPr>
      <w:r w:rsidRPr="00D50E82">
        <w:rPr>
          <w:rFonts w:ascii="Calibri" w:hAnsi="Calibri" w:cs="Calibri"/>
        </w:rPr>
        <w:t xml:space="preserve">Arbetsmarknadsrådet är det forum där uppföljning av samverkan mellan Arbetsförmedlingen och Uppsala kommun genomförs. I forumet är det </w:t>
      </w:r>
      <w:proofErr w:type="gramStart"/>
      <w:r w:rsidRPr="00D50E82">
        <w:rPr>
          <w:rFonts w:ascii="Calibri" w:hAnsi="Calibri" w:cs="Calibri"/>
        </w:rPr>
        <w:t>framförallt</w:t>
      </w:r>
      <w:proofErr w:type="gramEnd"/>
      <w:r w:rsidRPr="00D50E82">
        <w:rPr>
          <w:rFonts w:ascii="Calibri" w:hAnsi="Calibri" w:cs="Calibri"/>
        </w:rPr>
        <w:t xml:space="preserve"> fokus på avvikelser i samarbetet, men det ges även tillfälle att identifiera behov av åtgärder respektive utvecklingsområden.</w:t>
      </w:r>
    </w:p>
    <w:p w14:paraId="3520BF53" w14:textId="0CE6609C" w:rsidR="00B01F0C" w:rsidRPr="00AF48E9" w:rsidRDefault="00B01F0C" w:rsidP="007B3085">
      <w:pPr>
        <w:pStyle w:val="Brdtext"/>
        <w:rPr>
          <w:rFonts w:ascii="Calibri" w:hAnsi="Calibri" w:cs="Calibri"/>
        </w:rPr>
      </w:pPr>
      <w:r w:rsidRPr="00D50E82">
        <w:rPr>
          <w:rFonts w:ascii="Calibri" w:hAnsi="Calibri" w:cs="Calibri"/>
        </w:rPr>
        <w:t xml:space="preserve">Övriga samverkanskonstellationer är forum där både Arbetsförmedlingen och Uppsala kommun ingår. </w:t>
      </w:r>
    </w:p>
    <w:p w14:paraId="445896D0" w14:textId="4863F0EB" w:rsidR="00B01F0C" w:rsidRDefault="00B01F0C" w:rsidP="005A3A1E">
      <w:pPr>
        <w:pStyle w:val="Rubrik2"/>
      </w:pPr>
      <w:r>
        <w:t>Utrikesfödda med kort tidigare utbildning</w:t>
      </w:r>
    </w:p>
    <w:p w14:paraId="159E843B" w14:textId="77777777" w:rsidR="00B01F0C" w:rsidRPr="00D50E82" w:rsidRDefault="00B01F0C" w:rsidP="007B3085">
      <w:pPr>
        <w:pStyle w:val="Brdtext"/>
        <w:rPr>
          <w:rFonts w:ascii="Calibri" w:hAnsi="Calibri" w:cs="Calibri"/>
          <w:bCs/>
        </w:rPr>
      </w:pPr>
      <w:r w:rsidRPr="00D50E82">
        <w:rPr>
          <w:rFonts w:ascii="Calibri" w:hAnsi="Calibri" w:cs="Calibri"/>
        </w:rPr>
        <w:t xml:space="preserve">Det finns </w:t>
      </w:r>
      <w:r w:rsidRPr="00D50E82">
        <w:rPr>
          <w:rFonts w:ascii="Calibri" w:hAnsi="Calibri" w:cs="Calibri"/>
          <w:bCs/>
        </w:rPr>
        <w:t xml:space="preserve">behov av både strategisk och operativ samverkan kring målgruppen. Initialt bildas en arbetsgrupp som består av representanter från Arbetsförmedlingen och arbetsmarknadsförvaltningen, Uppsala kommun. Arbetsgruppen får i uppdrag att ta fram insatser kring målgruppen som inte är aktuella för insatser via Rusta och Matcha. </w:t>
      </w:r>
    </w:p>
    <w:p w14:paraId="7D4376AA" w14:textId="11BB6D1B" w:rsidR="00B01F0C" w:rsidRDefault="00B01F0C" w:rsidP="007B3085">
      <w:pPr>
        <w:pStyle w:val="Brdtext"/>
        <w:rPr>
          <w:rFonts w:ascii="Calibri" w:hAnsi="Calibri" w:cs="Calibri"/>
          <w:bCs/>
        </w:rPr>
      </w:pPr>
      <w:r w:rsidRPr="00D50E82">
        <w:rPr>
          <w:rFonts w:ascii="Calibri" w:hAnsi="Calibri" w:cs="Calibri"/>
          <w:bCs/>
        </w:rPr>
        <w:t>Det operativa samarbetet kring målgruppen kommer även att följas upp i Arbetsmarknadsrådet.</w:t>
      </w:r>
    </w:p>
    <w:p w14:paraId="5E556386" w14:textId="77777777" w:rsidR="00235959" w:rsidRPr="00D50E82" w:rsidRDefault="00235959" w:rsidP="00AF48E9">
      <w:pPr>
        <w:pStyle w:val="Brdtext"/>
        <w:ind w:left="-851"/>
        <w:rPr>
          <w:rFonts w:ascii="Calibri" w:hAnsi="Calibri" w:cs="Calibri"/>
          <w:bCs/>
        </w:rPr>
      </w:pPr>
    </w:p>
    <w:p w14:paraId="202C508B" w14:textId="77777777" w:rsidR="00B01F0C" w:rsidRPr="000D68A1" w:rsidRDefault="00B01F0C" w:rsidP="005A3A1E">
      <w:pPr>
        <w:pStyle w:val="Rubrik2"/>
      </w:pPr>
      <w:r w:rsidRPr="000D68A1">
        <w:lastRenderedPageBreak/>
        <w:t xml:space="preserve">Styrgrupp för Ung Intro </w:t>
      </w:r>
    </w:p>
    <w:p w14:paraId="5F1AB6D7" w14:textId="77777777" w:rsidR="00B01F0C" w:rsidRPr="00D50E82" w:rsidRDefault="00B01F0C" w:rsidP="007B3085">
      <w:pPr>
        <w:pStyle w:val="Brdtext"/>
        <w:rPr>
          <w:rFonts w:ascii="Calibri" w:hAnsi="Calibri" w:cs="Calibri"/>
        </w:rPr>
      </w:pPr>
      <w:proofErr w:type="gramStart"/>
      <w:r w:rsidRPr="00D50E82">
        <w:rPr>
          <w:rFonts w:ascii="Calibri" w:hAnsi="Calibri" w:cs="Calibri"/>
        </w:rPr>
        <w:t>Ung intro</w:t>
      </w:r>
      <w:proofErr w:type="gramEnd"/>
      <w:r w:rsidRPr="00D50E82">
        <w:rPr>
          <w:rFonts w:ascii="Calibri" w:hAnsi="Calibri" w:cs="Calibri"/>
        </w:rPr>
        <w:t xml:space="preserve"> är en verksamhet som riktar sig unga vuxna 19-29 år som är i behov av förrehabiliterande insatser för att på sikt komma ut i egen försörjning/studier.  Styrgruppen består av representanter på chefsnivå från Uppsala kommun, Arbetsförmedlingen, Försäkringskassan och Region Uppsala.</w:t>
      </w:r>
    </w:p>
    <w:p w14:paraId="1EE547D9" w14:textId="77777777" w:rsidR="00B01F0C" w:rsidRDefault="00B01F0C" w:rsidP="005A3A1E">
      <w:pPr>
        <w:pStyle w:val="Rubrik2"/>
      </w:pPr>
      <w:r w:rsidRPr="000D68A1">
        <w:t>Lokus Uppsala</w:t>
      </w:r>
    </w:p>
    <w:p w14:paraId="5D021F54" w14:textId="77777777" w:rsidR="00B01F0C" w:rsidRPr="00D50E82" w:rsidRDefault="00B01F0C" w:rsidP="007B3085">
      <w:pPr>
        <w:pStyle w:val="Brdtext"/>
        <w:tabs>
          <w:tab w:val="left" w:pos="142"/>
        </w:tabs>
        <w:rPr>
          <w:rFonts w:ascii="Calibri" w:hAnsi="Calibri" w:cs="Calibri"/>
        </w:rPr>
      </w:pPr>
      <w:r w:rsidRPr="00D50E82">
        <w:rPr>
          <w:rFonts w:ascii="Calibri" w:hAnsi="Calibri" w:cs="Calibri"/>
        </w:rPr>
        <w:t xml:space="preserve">Lokus Uppsala är en av länets lokala samverkansgrupper där representanter från Arbetsförmedlingen, Försäkringskassan, Region Uppsala och Uppsala kommun ingår. Förvaltningsdirektören för arbetsmarknadsförvaltningen är ordförande för lokus Uppsala och ingår även i den strategiska utvecklingsgruppen (länsnivå) som leds av </w:t>
      </w:r>
      <w:proofErr w:type="spellStart"/>
      <w:r w:rsidRPr="00D50E82">
        <w:rPr>
          <w:rFonts w:ascii="Calibri" w:hAnsi="Calibri" w:cs="Calibri"/>
        </w:rPr>
        <w:t>förbundschefen</w:t>
      </w:r>
      <w:proofErr w:type="spellEnd"/>
      <w:r w:rsidRPr="00D50E82">
        <w:rPr>
          <w:rFonts w:ascii="Calibri" w:hAnsi="Calibri" w:cs="Calibri"/>
        </w:rPr>
        <w:t xml:space="preserve"> för samordningsförbundet i Uppsala län. </w:t>
      </w:r>
    </w:p>
    <w:p w14:paraId="3578CF01" w14:textId="77777777" w:rsidR="00B01F0C" w:rsidRPr="000D68A1" w:rsidRDefault="00B01F0C" w:rsidP="005A3A1E">
      <w:pPr>
        <w:pStyle w:val="Rubrik2"/>
      </w:pPr>
      <w:r w:rsidRPr="000D68A1">
        <w:t xml:space="preserve">”Arenadialogerna” </w:t>
      </w:r>
    </w:p>
    <w:p w14:paraId="76AA2C02" w14:textId="77777777" w:rsidR="00B01F0C" w:rsidRPr="00D50E82" w:rsidRDefault="00B01F0C" w:rsidP="007B3085">
      <w:pPr>
        <w:pStyle w:val="Brdtext"/>
        <w:rPr>
          <w:rFonts w:ascii="Calibri" w:hAnsi="Calibri" w:cs="Calibri"/>
        </w:rPr>
      </w:pPr>
      <w:r w:rsidRPr="00D50E82">
        <w:rPr>
          <w:rFonts w:ascii="Calibri" w:hAnsi="Calibri" w:cs="Calibri"/>
          <w:b/>
          <w:bCs/>
        </w:rPr>
        <w:t>”</w:t>
      </w:r>
      <w:r w:rsidRPr="00D50E82">
        <w:rPr>
          <w:rFonts w:ascii="Calibri" w:hAnsi="Calibri" w:cs="Calibri"/>
        </w:rPr>
        <w:t>Arenadialogerna” är ett forum i Uppsala län där länets kommuner, Arbetsförmedlingen i Uppsala och upphandlade leverantörer (Rusta och matcha) ingår. Se bilaga 3.4 för ytterligare information.</w:t>
      </w:r>
    </w:p>
    <w:p w14:paraId="2E4B84FD" w14:textId="77777777" w:rsidR="004366C2" w:rsidRDefault="004366C2">
      <w:pPr>
        <w:rPr>
          <w:rFonts w:ascii="Source Sans Pro" w:eastAsia="Source Sans Pro" w:hAnsi="Source Sans Pro" w:cs="Source Sans Pro"/>
          <w:b/>
          <w:sz w:val="32"/>
          <w:szCs w:val="32"/>
        </w:rPr>
      </w:pPr>
      <w:r>
        <w:rPr>
          <w:rFonts w:ascii="Source Sans Pro" w:eastAsia="Source Sans Pro" w:hAnsi="Source Sans Pro" w:cs="Source Sans Pro"/>
        </w:rPr>
        <w:br w:type="page"/>
      </w:r>
    </w:p>
    <w:p w14:paraId="7ABE86E5" w14:textId="06A620F8" w:rsidR="00B01F0C" w:rsidRPr="00845A73" w:rsidRDefault="00B01F0C" w:rsidP="004F1756">
      <w:pPr>
        <w:pStyle w:val="Rubrik1"/>
        <w:rPr>
          <w:rFonts w:eastAsia="Source Sans Pro"/>
        </w:rPr>
      </w:pPr>
      <w:bookmarkStart w:id="13" w:name="_Toc132385833"/>
      <w:r>
        <w:rPr>
          <w:rFonts w:eastAsia="Source Sans Pro"/>
        </w:rPr>
        <w:lastRenderedPageBreak/>
        <w:t>Bilaga 2. Samverkan kring utrikesfödda med kort tidigare utbildning</w:t>
      </w:r>
      <w:bookmarkEnd w:id="13"/>
    </w:p>
    <w:p w14:paraId="7A4A0A7B" w14:textId="3B7D5E1B" w:rsidR="00B01F0C" w:rsidRDefault="00B01F0C" w:rsidP="005A3A1E">
      <w:pPr>
        <w:pStyle w:val="Rubrik2"/>
      </w:pPr>
      <w:r>
        <w:t>Bakgrund</w:t>
      </w:r>
    </w:p>
    <w:p w14:paraId="0581044D" w14:textId="77777777" w:rsidR="00B01F0C" w:rsidRPr="00D50E82" w:rsidRDefault="00B01F0C" w:rsidP="007B3085">
      <w:pPr>
        <w:rPr>
          <w:rFonts w:ascii="Calibri" w:hAnsi="Calibri" w:cs="Calibri"/>
          <w:sz w:val="22"/>
        </w:rPr>
      </w:pPr>
      <w:r w:rsidRPr="00D50E82">
        <w:rPr>
          <w:rFonts w:ascii="Calibri" w:hAnsi="Calibri" w:cs="Calibri"/>
          <w:sz w:val="22"/>
        </w:rPr>
        <w:t xml:space="preserve">Målgruppen utrikesfödda med kort tidigare utbildning befinner sig i en utsatt position på arbetsmarknaden då flertalet endast har förgymnasial utbildning som högsta utbildningsnivå.  </w:t>
      </w:r>
    </w:p>
    <w:p w14:paraId="418EBBF0" w14:textId="77777777" w:rsidR="00B01F0C" w:rsidRPr="00D50E82" w:rsidRDefault="00B01F0C" w:rsidP="00585411">
      <w:pPr>
        <w:rPr>
          <w:rFonts w:ascii="Calibri" w:hAnsi="Calibri" w:cs="Calibri"/>
          <w:sz w:val="22"/>
        </w:rPr>
      </w:pPr>
    </w:p>
    <w:p w14:paraId="1BCCC859" w14:textId="77777777" w:rsidR="00B01F0C" w:rsidRPr="00D50E82" w:rsidRDefault="00B01F0C" w:rsidP="007B3085">
      <w:pPr>
        <w:rPr>
          <w:rFonts w:ascii="Calibri" w:hAnsi="Calibri" w:cs="Calibri"/>
          <w:sz w:val="22"/>
        </w:rPr>
      </w:pPr>
      <w:r w:rsidRPr="00D50E82">
        <w:rPr>
          <w:rFonts w:ascii="Calibri" w:hAnsi="Calibri" w:cs="Calibri"/>
          <w:sz w:val="22"/>
        </w:rPr>
        <w:t>Utrikesfödda som deltar i etableringsinsatser omfattas inte av samverkan som avses nedan mellan Arbetsförmedlingen och Uppsala kommun.</w:t>
      </w:r>
    </w:p>
    <w:p w14:paraId="1A2EAFDD" w14:textId="77777777" w:rsidR="00B01F0C" w:rsidRPr="00D50E82" w:rsidRDefault="00B01F0C" w:rsidP="00585411">
      <w:pPr>
        <w:ind w:firstLine="284"/>
        <w:rPr>
          <w:rFonts w:ascii="Calibri" w:hAnsi="Calibri" w:cs="Calibri"/>
          <w:sz w:val="22"/>
        </w:rPr>
      </w:pPr>
    </w:p>
    <w:p w14:paraId="0C1D673D" w14:textId="77777777" w:rsidR="00B01F0C" w:rsidRPr="00D50E82" w:rsidRDefault="00B01F0C" w:rsidP="007B3085">
      <w:pPr>
        <w:pStyle w:val="Brdtext"/>
        <w:spacing w:line="240" w:lineRule="auto"/>
        <w:rPr>
          <w:rFonts w:ascii="Calibri" w:eastAsia="Times New Roman" w:hAnsi="Calibri" w:cs="Calibri"/>
        </w:rPr>
      </w:pPr>
      <w:r w:rsidRPr="00D50E82">
        <w:rPr>
          <w:rFonts w:ascii="Calibri" w:hAnsi="Calibri" w:cs="Calibri"/>
        </w:rPr>
        <w:t xml:space="preserve">Genomförd kartläggning visar att </w:t>
      </w:r>
      <w:r w:rsidRPr="00D50E82">
        <w:rPr>
          <w:rFonts w:ascii="Calibri" w:eastAsia="Times New Roman" w:hAnsi="Calibri" w:cs="Calibri"/>
        </w:rPr>
        <w:t>utrikesfödda har behov av olika insatser såsom   arbetsmarknadsanställningar samt kompletterande insatser som exempelvis kan bestå av arbetsträning och/eller insatser som fokuserar på hälsa och språkutveckling.</w:t>
      </w:r>
    </w:p>
    <w:p w14:paraId="5F0E3A3E" w14:textId="77777777" w:rsidR="00B01F0C" w:rsidRPr="000D68A1" w:rsidRDefault="00B01F0C" w:rsidP="005A3A1E">
      <w:pPr>
        <w:pStyle w:val="Rubrik2"/>
      </w:pPr>
      <w:r w:rsidRPr="000D68A1">
        <w:t>Projekt/verksamhetsutveckling som metod</w:t>
      </w:r>
    </w:p>
    <w:p w14:paraId="3FDD475F"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Arbetsförmedlingen och Uppsala kommun ska tillhandahålla arbetsmarknadsinsatser utifrån målgruppens behov och en generell målsättning är att arbeta med individen tills den når egenförsörjning.</w:t>
      </w:r>
    </w:p>
    <w:p w14:paraId="2707E21A"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 xml:space="preserve">Innan samverkan mellan Arbetsförmedlingen och Uppsala kommun aktualiseras ska Arbetsförmedlingen tagit ställning till om deltagaren ska omfattas av insatser via </w:t>
      </w:r>
      <w:r w:rsidRPr="00D50E82">
        <w:rPr>
          <w:rFonts w:ascii="Calibri" w:hAnsi="Calibri" w:cs="Calibri"/>
          <w:i/>
          <w:iCs/>
        </w:rPr>
        <w:t>Rusta och Matcha.</w:t>
      </w:r>
      <w:r w:rsidRPr="00D50E82">
        <w:rPr>
          <w:rFonts w:ascii="Calibri" w:hAnsi="Calibri" w:cs="Calibri"/>
        </w:rPr>
        <w:t xml:space="preserve"> </w:t>
      </w:r>
    </w:p>
    <w:p w14:paraId="7479CA12"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 xml:space="preserve">Deltagare som bedöms vara aktuella för Rusta och Matcha får inte delta i arbetsmarknadsinriktade insatser i kommunal regi som upphandlade leverantörer erbjuder. </w:t>
      </w:r>
    </w:p>
    <w:p w14:paraId="7F4A1171"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 xml:space="preserve">Inriktningen är löpande intag av deltagare. </w:t>
      </w:r>
    </w:p>
    <w:p w14:paraId="578C1476" w14:textId="14264D0A" w:rsidR="00B01F0C" w:rsidRPr="000D68A1" w:rsidRDefault="00B01F0C" w:rsidP="005A3A1E">
      <w:pPr>
        <w:pStyle w:val="Rubrik2"/>
      </w:pPr>
      <w:r w:rsidRPr="000D68A1">
        <w:t>Finansiering</w:t>
      </w:r>
    </w:p>
    <w:p w14:paraId="33F9C8D0"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 xml:space="preserve">Ersättning från Arbetsförmedlingen till Uppsala kommun för utförande av arbetsmarknadspolitiska insatser. </w:t>
      </w:r>
    </w:p>
    <w:p w14:paraId="10999427" w14:textId="77777777" w:rsidR="00B01F0C" w:rsidRPr="000D68A1" w:rsidRDefault="00B01F0C" w:rsidP="005A3A1E">
      <w:pPr>
        <w:pStyle w:val="Rubrik2"/>
      </w:pPr>
      <w:r w:rsidRPr="000D68A1">
        <w:t>Fortsatt arbete</w:t>
      </w:r>
    </w:p>
    <w:p w14:paraId="6ED565AC"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 xml:space="preserve">Utsedd arbetsgrupp med representanter från Arbetsförmedlingen och Uppsala kommun får i uppdrag att ta fram hur man med hänsyn till vad som är möjligt ska samarbeta kring målgruppen. </w:t>
      </w:r>
    </w:p>
    <w:p w14:paraId="0BAA5898" w14:textId="77777777" w:rsidR="00B01F0C" w:rsidRPr="00D50E82" w:rsidRDefault="00B01F0C" w:rsidP="007B3085">
      <w:pPr>
        <w:pStyle w:val="Brdtext"/>
        <w:spacing w:line="240" w:lineRule="auto"/>
        <w:rPr>
          <w:rFonts w:ascii="Calibri" w:hAnsi="Calibri" w:cs="Calibri"/>
        </w:rPr>
      </w:pPr>
      <w:r w:rsidRPr="00D50E82">
        <w:rPr>
          <w:rFonts w:ascii="Calibri" w:hAnsi="Calibri" w:cs="Calibri"/>
        </w:rPr>
        <w:t>Arbetsförmedlingen är sammankallande för arbetsgruppen.</w:t>
      </w:r>
    </w:p>
    <w:p w14:paraId="21158248" w14:textId="4DE8A268" w:rsidR="00B01F0C" w:rsidRDefault="00B01F0C" w:rsidP="007B3085">
      <w:pPr>
        <w:pStyle w:val="Brdtext"/>
        <w:spacing w:line="240" w:lineRule="auto"/>
        <w:rPr>
          <w:rFonts w:ascii="Calibri" w:hAnsi="Calibri" w:cs="Calibri"/>
        </w:rPr>
      </w:pPr>
      <w:r w:rsidRPr="00D50E82">
        <w:rPr>
          <w:rFonts w:ascii="Calibri" w:hAnsi="Calibri" w:cs="Calibri"/>
        </w:rPr>
        <w:t xml:space="preserve">Samarbetet ska presenteras senast under februari 2023. </w:t>
      </w:r>
    </w:p>
    <w:p w14:paraId="5133CD6F" w14:textId="77777777" w:rsidR="00B01F0C" w:rsidRDefault="00B01F0C" w:rsidP="004F1756">
      <w:pPr>
        <w:pStyle w:val="Rubrik1"/>
        <w:rPr>
          <w:rFonts w:eastAsia="Source Sans Pro"/>
        </w:rPr>
      </w:pPr>
      <w:bookmarkStart w:id="14" w:name="_Toc132385834"/>
      <w:r>
        <w:rPr>
          <w:rFonts w:eastAsia="Source Sans Pro"/>
        </w:rPr>
        <w:lastRenderedPageBreak/>
        <w:t>Bilaga 3. Operativ samverkan</w:t>
      </w:r>
      <w:bookmarkEnd w:id="14"/>
    </w:p>
    <w:p w14:paraId="1B0655A3" w14:textId="111A6186" w:rsidR="00103D58" w:rsidRPr="00103D58" w:rsidRDefault="00B01F0C" w:rsidP="00103D58">
      <w:pPr>
        <w:pStyle w:val="Brdtext"/>
        <w:rPr>
          <w:rFonts w:ascii="Calibri" w:eastAsia="Source Sans Pro" w:hAnsi="Calibri" w:cs="Calibri"/>
        </w:rPr>
      </w:pPr>
      <w:r w:rsidRPr="00D50E82">
        <w:rPr>
          <w:rFonts w:ascii="Calibri" w:eastAsia="Source Sans Pro" w:hAnsi="Calibri" w:cs="Calibri"/>
        </w:rPr>
        <w:t xml:space="preserve">Bilagan har följande innehåll som har bäring på den operativa samverkan mellan Arbetsförmedlingen och Uppsala kommun. Respektive part ansvarar för uppdatering av innehållet. </w:t>
      </w:r>
    </w:p>
    <w:p w14:paraId="05EB8CC6" w14:textId="77777777" w:rsidR="00B01F0C" w:rsidRPr="00103D58" w:rsidRDefault="00B01F0C" w:rsidP="00103D58">
      <w:pPr>
        <w:pStyle w:val="Brdtext"/>
        <w:numPr>
          <w:ilvl w:val="0"/>
          <w:numId w:val="37"/>
        </w:numPr>
        <w:rPr>
          <w:rFonts w:ascii="Calibri" w:hAnsi="Calibri" w:cs="Calibri"/>
        </w:rPr>
      </w:pPr>
      <w:r w:rsidRPr="00103D58">
        <w:rPr>
          <w:rFonts w:ascii="Calibri" w:hAnsi="Calibri" w:cs="Calibri"/>
        </w:rPr>
        <w:t>Aktualisering av klienter som har behov av anställning inom Samhall.</w:t>
      </w:r>
    </w:p>
    <w:p w14:paraId="38843856" w14:textId="77777777" w:rsidR="00B01F0C" w:rsidRPr="00103D58" w:rsidRDefault="00B01F0C" w:rsidP="00103D58">
      <w:pPr>
        <w:pStyle w:val="Brdtext"/>
        <w:numPr>
          <w:ilvl w:val="0"/>
          <w:numId w:val="39"/>
        </w:numPr>
        <w:rPr>
          <w:rFonts w:ascii="Calibri" w:hAnsi="Calibri" w:cs="Calibri"/>
        </w:rPr>
      </w:pPr>
      <w:r w:rsidRPr="00103D58">
        <w:rPr>
          <w:rFonts w:ascii="Calibri" w:hAnsi="Calibri" w:cs="Calibri"/>
        </w:rPr>
        <w:t>Samordning runt personer med försörjningsstöd</w:t>
      </w:r>
    </w:p>
    <w:p w14:paraId="1F393A89" w14:textId="77777777" w:rsidR="00103D58" w:rsidRPr="00103D58" w:rsidRDefault="00B01F0C" w:rsidP="00103D58">
      <w:pPr>
        <w:pStyle w:val="Brdtext"/>
        <w:numPr>
          <w:ilvl w:val="0"/>
          <w:numId w:val="39"/>
        </w:numPr>
        <w:rPr>
          <w:rFonts w:ascii="Calibri" w:eastAsia="Source Sans Pro" w:hAnsi="Calibri" w:cs="Calibri"/>
        </w:rPr>
      </w:pPr>
      <w:r w:rsidRPr="00103D58">
        <w:rPr>
          <w:rFonts w:ascii="Calibri" w:hAnsi="Calibri" w:cs="Calibri"/>
        </w:rPr>
        <w:t xml:space="preserve">Förfarande vid upphandling av utbildning. </w:t>
      </w:r>
    </w:p>
    <w:p w14:paraId="06D40404" w14:textId="43EABBF3" w:rsidR="00B01F0C" w:rsidRPr="00103D58" w:rsidRDefault="00B01F0C" w:rsidP="00103D58">
      <w:pPr>
        <w:pStyle w:val="Brdtext"/>
        <w:numPr>
          <w:ilvl w:val="0"/>
          <w:numId w:val="39"/>
        </w:numPr>
        <w:rPr>
          <w:rFonts w:ascii="Calibri" w:eastAsia="Source Sans Pro" w:hAnsi="Calibri" w:cs="Calibri"/>
        </w:rPr>
      </w:pPr>
      <w:r w:rsidRPr="00103D58">
        <w:rPr>
          <w:rFonts w:ascii="Calibri" w:hAnsi="Calibri" w:cs="Calibri"/>
        </w:rPr>
        <w:t>Angående samråd mellan Uppsala kommun, Arbetsförmedlingens avtalade</w:t>
      </w:r>
      <w:r w:rsidRPr="00103D58">
        <w:rPr>
          <w:rFonts w:ascii="Calibri" w:eastAsia="Source Sans Pro" w:hAnsi="Calibri" w:cs="Calibri"/>
        </w:rPr>
        <w:t xml:space="preserve"> leverantörer</w:t>
      </w:r>
    </w:p>
    <w:p w14:paraId="0EAACC52" w14:textId="77777777" w:rsidR="00B01F0C" w:rsidRPr="00D50E82" w:rsidRDefault="00B01F0C" w:rsidP="00103D58">
      <w:pPr>
        <w:pStyle w:val="Brdtext"/>
        <w:numPr>
          <w:ilvl w:val="0"/>
          <w:numId w:val="39"/>
        </w:numPr>
        <w:rPr>
          <w:rFonts w:ascii="Calibri" w:eastAsia="Source Sans Pro" w:hAnsi="Calibri" w:cs="Calibri"/>
        </w:rPr>
      </w:pPr>
      <w:r w:rsidRPr="00D50E82">
        <w:rPr>
          <w:rFonts w:ascii="Calibri" w:eastAsia="Source Sans Pro" w:hAnsi="Calibri" w:cs="Calibri"/>
        </w:rPr>
        <w:t>Samverkan kring näringslivsfrågor</w:t>
      </w:r>
    </w:p>
    <w:p w14:paraId="496D287A" w14:textId="77777777" w:rsidR="00B01F0C" w:rsidRPr="00D50E82" w:rsidRDefault="00B01F0C" w:rsidP="00103D58">
      <w:pPr>
        <w:pStyle w:val="Brdtext"/>
        <w:numPr>
          <w:ilvl w:val="0"/>
          <w:numId w:val="39"/>
        </w:numPr>
        <w:rPr>
          <w:rFonts w:ascii="Calibri" w:eastAsia="Source Sans Pro" w:hAnsi="Calibri" w:cs="Calibri"/>
        </w:rPr>
      </w:pPr>
      <w:r w:rsidRPr="00D50E82">
        <w:rPr>
          <w:rFonts w:ascii="Calibri" w:eastAsia="Source Sans Pro" w:hAnsi="Calibri" w:cs="Calibri"/>
        </w:rPr>
        <w:t xml:space="preserve">Arbetet med lokala jobbspår </w:t>
      </w:r>
    </w:p>
    <w:p w14:paraId="7BB69D1E" w14:textId="77777777" w:rsidR="00B01F0C" w:rsidRPr="00D50E82" w:rsidRDefault="00B01F0C" w:rsidP="00103D58">
      <w:pPr>
        <w:pStyle w:val="Brdtext"/>
        <w:numPr>
          <w:ilvl w:val="0"/>
          <w:numId w:val="39"/>
        </w:numPr>
        <w:rPr>
          <w:rFonts w:ascii="Calibri" w:eastAsia="Source Sans Pro" w:hAnsi="Calibri" w:cs="Calibri"/>
        </w:rPr>
      </w:pPr>
      <w:r w:rsidRPr="00D50E82">
        <w:rPr>
          <w:rFonts w:ascii="Calibri" w:eastAsia="Source Sans Pro" w:hAnsi="Calibri" w:cs="Calibri"/>
        </w:rPr>
        <w:t>Samarbete kring utbildningsplikten</w:t>
      </w:r>
    </w:p>
    <w:p w14:paraId="27B68F12" w14:textId="77777777" w:rsidR="00B01F0C" w:rsidRPr="00D50E82" w:rsidRDefault="00B01F0C" w:rsidP="00103D58">
      <w:pPr>
        <w:pStyle w:val="Brdtext"/>
        <w:numPr>
          <w:ilvl w:val="0"/>
          <w:numId w:val="39"/>
        </w:numPr>
        <w:rPr>
          <w:rFonts w:ascii="Calibri" w:eastAsia="Source Sans Pro" w:hAnsi="Calibri" w:cs="Calibri"/>
        </w:rPr>
      </w:pPr>
      <w:r w:rsidRPr="00D50E82">
        <w:rPr>
          <w:rFonts w:ascii="Calibri" w:eastAsia="Source Sans Pro" w:hAnsi="Calibri" w:cs="Calibri"/>
        </w:rPr>
        <w:t>Begäran om flerpartsmöte vid behov av samordnad arbetslivsinriktad rehabilitering</w:t>
      </w:r>
    </w:p>
    <w:p w14:paraId="219B7318" w14:textId="77777777" w:rsidR="00B01F0C" w:rsidRPr="00D50E82" w:rsidRDefault="00B01F0C" w:rsidP="00103D58">
      <w:pPr>
        <w:pStyle w:val="Brdtext"/>
        <w:numPr>
          <w:ilvl w:val="0"/>
          <w:numId w:val="39"/>
        </w:numPr>
        <w:rPr>
          <w:rFonts w:ascii="Calibri" w:eastAsia="Source Sans Pro" w:hAnsi="Calibri" w:cs="Calibri"/>
        </w:rPr>
      </w:pPr>
      <w:r w:rsidRPr="00D50E82">
        <w:rPr>
          <w:rFonts w:ascii="Calibri" w:eastAsia="Source Sans Pro" w:hAnsi="Calibri" w:cs="Calibri"/>
        </w:rPr>
        <w:t>Kontaktväg för Arbetsförmedlingen vid behov av praktikplats inom Uppsala kommun</w:t>
      </w:r>
    </w:p>
    <w:p w14:paraId="664E0319" w14:textId="06937630" w:rsidR="005A3A1E" w:rsidRPr="005A3A1E" w:rsidRDefault="00B01F0C" w:rsidP="005A3A1E">
      <w:pPr>
        <w:pStyle w:val="Rubrik2"/>
      </w:pPr>
      <w:bookmarkStart w:id="15" w:name="_Toc122419049"/>
      <w:bookmarkStart w:id="16" w:name="_Toc122420961"/>
      <w:r w:rsidRPr="005A3A1E">
        <w:t xml:space="preserve">3.1 </w:t>
      </w:r>
      <w:r w:rsidRPr="005A3A1E">
        <w:rPr>
          <w:rFonts w:eastAsia="Source Sans Pro"/>
        </w:rPr>
        <w:t>Aktualisering</w:t>
      </w:r>
      <w:r w:rsidRPr="005A3A1E">
        <w:t xml:space="preserve"> av klienter som har behov av anställning inom Samhall.</w:t>
      </w:r>
      <w:bookmarkEnd w:id="15"/>
      <w:bookmarkEnd w:id="16"/>
    </w:p>
    <w:p w14:paraId="7CDF8B10" w14:textId="1A3E6D1F" w:rsidR="11C8BE20" w:rsidRDefault="11C8BE20" w:rsidP="11C8BE20">
      <w:pPr>
        <w:pStyle w:val="Brdtext"/>
        <w:rPr>
          <w:rFonts w:asciiTheme="minorHAnsi" w:hAnsiTheme="minorHAnsi"/>
          <w:sz w:val="21"/>
          <w:szCs w:val="21"/>
        </w:rPr>
      </w:pPr>
      <w:r>
        <w:t>Använd XX</w:t>
      </w:r>
    </w:p>
    <w:p w14:paraId="65CA1F3D" w14:textId="77777777" w:rsidR="00B01F0C" w:rsidRPr="00D50E82" w:rsidRDefault="00B01F0C" w:rsidP="007B3085">
      <w:pPr>
        <w:pStyle w:val="Brdtext"/>
        <w:rPr>
          <w:rFonts w:ascii="Calibri" w:hAnsi="Calibri" w:cs="Calibri"/>
        </w:rPr>
      </w:pPr>
      <w:r w:rsidRPr="00D50E82">
        <w:rPr>
          <w:rFonts w:ascii="Calibri" w:hAnsi="Calibri" w:cs="Calibri"/>
        </w:rPr>
        <w:t>Skriv Samhall i ärenderubriken</w:t>
      </w:r>
    </w:p>
    <w:p w14:paraId="161D5B60" w14:textId="77777777" w:rsidR="00B01F0C" w:rsidRPr="00D50E82" w:rsidRDefault="00B01F0C" w:rsidP="007B3085">
      <w:pPr>
        <w:pStyle w:val="Brdtext"/>
        <w:rPr>
          <w:rFonts w:ascii="Calibri" w:hAnsi="Calibri" w:cs="Calibri"/>
        </w:rPr>
      </w:pPr>
      <w:proofErr w:type="gramStart"/>
      <w:r w:rsidRPr="00D50E82">
        <w:rPr>
          <w:rFonts w:ascii="Calibri" w:hAnsi="Calibri" w:cs="Calibri"/>
        </w:rPr>
        <w:t>Mailet</w:t>
      </w:r>
      <w:proofErr w:type="gramEnd"/>
      <w:r w:rsidRPr="00D50E82">
        <w:rPr>
          <w:rFonts w:ascii="Calibri" w:hAnsi="Calibri" w:cs="Calibri"/>
        </w:rPr>
        <w:t xml:space="preserve"> ska innehålla en kort beskrivning om personen ni tror kan vara aktuell för en anställning hos Samhall, utan personuppgifter. </w:t>
      </w:r>
    </w:p>
    <w:p w14:paraId="7F474125" w14:textId="77777777" w:rsidR="00B01F0C" w:rsidRPr="00D50E82" w:rsidRDefault="00B01F0C" w:rsidP="007B3085">
      <w:pPr>
        <w:pStyle w:val="Brdtext"/>
        <w:rPr>
          <w:rFonts w:ascii="Calibri" w:hAnsi="Calibri" w:cs="Calibri"/>
        </w:rPr>
      </w:pPr>
      <w:r w:rsidRPr="00D50E82">
        <w:rPr>
          <w:rFonts w:ascii="Calibri" w:hAnsi="Calibri" w:cs="Calibri"/>
        </w:rPr>
        <w:t>För att kunna vara aktuell för en anställning hos Samhall behöver klienten ha en funktionsnedsättning samt vara inskriven på Arbetsförmedlingen. Det behöver även finnas aktuella medicinska underlag som personen kan delge Arbetsförmedlingen</w:t>
      </w:r>
    </w:p>
    <w:p w14:paraId="63FB7806" w14:textId="2D1DD54E" w:rsidR="0092409A" w:rsidRPr="00845A73" w:rsidRDefault="00B01F0C" w:rsidP="007B3085">
      <w:pPr>
        <w:pStyle w:val="Brdtext"/>
        <w:rPr>
          <w:rFonts w:ascii="Calibri" w:hAnsi="Calibri" w:cs="Calibri"/>
        </w:rPr>
      </w:pPr>
      <w:r w:rsidRPr="00D50E82">
        <w:rPr>
          <w:rFonts w:ascii="Calibri" w:hAnsi="Calibri" w:cs="Calibri"/>
        </w:rPr>
        <w:t xml:space="preserve">Av </w:t>
      </w:r>
      <w:proofErr w:type="gramStart"/>
      <w:r w:rsidRPr="00D50E82">
        <w:rPr>
          <w:rFonts w:ascii="Calibri" w:hAnsi="Calibri" w:cs="Calibri"/>
        </w:rPr>
        <w:t>mailet</w:t>
      </w:r>
      <w:proofErr w:type="gramEnd"/>
      <w:r w:rsidRPr="00D50E82">
        <w:rPr>
          <w:rFonts w:ascii="Calibri" w:hAnsi="Calibri" w:cs="Calibri"/>
        </w:rPr>
        <w:t xml:space="preserve"> ska det även framgå hur Arbetsförmedlingen kan ta kontakt med den inom kommunen som har skickat mailet. Ange gärna telefonnummer.</w:t>
      </w:r>
      <w:bookmarkStart w:id="17" w:name="_Toc122419050"/>
      <w:bookmarkStart w:id="18" w:name="_Toc122420962"/>
    </w:p>
    <w:p w14:paraId="30886188" w14:textId="48B85E03" w:rsidR="00B01F0C" w:rsidRDefault="00B01F0C" w:rsidP="005A3A1E">
      <w:pPr>
        <w:pStyle w:val="Rubrik2"/>
        <w:rPr>
          <w:rFonts w:eastAsia="Source Sans Pro"/>
        </w:rPr>
      </w:pPr>
      <w:r>
        <w:rPr>
          <w:rFonts w:eastAsia="Source Sans Pro"/>
        </w:rPr>
        <w:t>3.2 Samordning runt personer med försörjningsstöd</w:t>
      </w:r>
      <w:bookmarkEnd w:id="17"/>
      <w:bookmarkEnd w:id="18"/>
    </w:p>
    <w:p w14:paraId="7B126AD4" w14:textId="77777777" w:rsidR="00B01F0C" w:rsidRPr="00D50E82" w:rsidRDefault="00B01F0C" w:rsidP="007B3085">
      <w:pPr>
        <w:pStyle w:val="Brdtext"/>
        <w:rPr>
          <w:rFonts w:ascii="Calibri" w:hAnsi="Calibri" w:cs="Calibri"/>
        </w:rPr>
      </w:pPr>
      <w:r w:rsidRPr="00D50E82">
        <w:rPr>
          <w:rFonts w:ascii="Calibri" w:hAnsi="Calibri" w:cs="Calibri"/>
        </w:rPr>
        <w:t xml:space="preserve">För att kommunen ska kunna handlägga en ansökan om försörjningsstöd och/eller samråda inför en planering av kommunala aktiviteter behövs ibland information från Arbetsförmedlingen.  </w:t>
      </w:r>
    </w:p>
    <w:p w14:paraId="0C9951B6" w14:textId="77777777" w:rsidR="00B01F0C" w:rsidRPr="00D50E82" w:rsidRDefault="00B01F0C" w:rsidP="007B3085">
      <w:pPr>
        <w:pStyle w:val="Brdtext"/>
        <w:rPr>
          <w:rFonts w:ascii="Calibri" w:hAnsi="Calibri" w:cs="Calibri"/>
        </w:rPr>
      </w:pPr>
      <w:r w:rsidRPr="00D50E82">
        <w:rPr>
          <w:rFonts w:ascii="Calibri" w:hAnsi="Calibri" w:cs="Calibri"/>
        </w:rPr>
        <w:lastRenderedPageBreak/>
        <w:t xml:space="preserve">All informationsutlämning som är möjlig ska ske via digitalinformationsöverföring som SSBTK/AFLI.  I andra hand Säker digital kommunikation (SDK, webformulär som finns på arbetsförmedlingens hemsida). I tredje hand telefonlinjen för myndigheter och kommuner för lämnande och mottagande av information. </w:t>
      </w:r>
    </w:p>
    <w:p w14:paraId="70E06EFB" w14:textId="77777777" w:rsidR="00B01F0C" w:rsidRPr="00D50E82" w:rsidRDefault="00B01F0C" w:rsidP="007B3085">
      <w:pPr>
        <w:pStyle w:val="Brdtext"/>
        <w:rPr>
          <w:rFonts w:ascii="Calibri" w:hAnsi="Calibri" w:cs="Calibri"/>
        </w:rPr>
      </w:pPr>
      <w:r w:rsidRPr="00D50E82">
        <w:rPr>
          <w:rFonts w:ascii="Calibri" w:hAnsi="Calibri" w:cs="Calibri"/>
        </w:rPr>
        <w:t xml:space="preserve">De frågor som myndighetslinjen inte kan besvara hänvisas vidare till personligt distansmöte (PDM). Om den kommunala frågan fortfarande inte besvarats hamnar den hos lokalt kontor. </w:t>
      </w:r>
    </w:p>
    <w:p w14:paraId="6D0E9867" w14:textId="77777777" w:rsidR="00B01F0C" w:rsidRPr="0092409A" w:rsidRDefault="00B01F0C" w:rsidP="005A3A1E">
      <w:pPr>
        <w:pStyle w:val="Rubrik2"/>
        <w:rPr>
          <w:rFonts w:eastAsia="Source Sans Pro"/>
        </w:rPr>
      </w:pPr>
      <w:bookmarkStart w:id="19" w:name="_Toc122419051"/>
      <w:bookmarkStart w:id="20" w:name="_Toc122420963"/>
      <w:r w:rsidRPr="0092409A">
        <w:rPr>
          <w:rFonts w:eastAsia="Source Sans Pro"/>
        </w:rPr>
        <w:t>3.3 Upphandling av utbildning</w:t>
      </w:r>
      <w:bookmarkStart w:id="21" w:name="_Hlk119940606"/>
      <w:bookmarkEnd w:id="19"/>
      <w:bookmarkEnd w:id="20"/>
    </w:p>
    <w:p w14:paraId="63F9A61F" w14:textId="77777777" w:rsidR="00B01F0C" w:rsidRPr="00D50E82" w:rsidRDefault="00B01F0C" w:rsidP="007B3085">
      <w:pPr>
        <w:pStyle w:val="Brdtext"/>
        <w:rPr>
          <w:rFonts w:ascii="Calibri" w:hAnsi="Calibri" w:cs="Calibri"/>
        </w:rPr>
      </w:pPr>
      <w:r w:rsidRPr="00D50E82">
        <w:rPr>
          <w:rFonts w:ascii="Calibri" w:hAnsi="Calibri" w:cs="Calibri"/>
        </w:rPr>
        <w:t xml:space="preserve">När Arbetsförmedlingen eller kommunen initierar/ identifierar behov av en ny yrkesutbildning ska man först och främst undersöka om behovet kan tillgodoses av annan aktör, via Arbetsförmedlingen inom ramen </w:t>
      </w:r>
      <w:r w:rsidRPr="00D50E82">
        <w:rPr>
          <w:rFonts w:ascii="Calibri" w:hAnsi="Calibri" w:cs="Calibri"/>
          <w:i/>
          <w:iCs/>
        </w:rPr>
        <w:t>Förordning (2000:634) om arbetsmarknadspolitiska program</w:t>
      </w:r>
      <w:r w:rsidRPr="00D50E82">
        <w:rPr>
          <w:rFonts w:ascii="Calibri" w:hAnsi="Calibri" w:cs="Calibri"/>
          <w:b/>
          <w:bCs/>
        </w:rPr>
        <w:t xml:space="preserve"> </w:t>
      </w:r>
      <w:r w:rsidRPr="00D50E82">
        <w:rPr>
          <w:rFonts w:ascii="Calibri" w:hAnsi="Calibri" w:cs="Calibri"/>
        </w:rPr>
        <w:t xml:space="preserve">eller via Uppsalas kommunala vuxenutbildning. </w:t>
      </w:r>
    </w:p>
    <w:p w14:paraId="7B66D317" w14:textId="77777777" w:rsidR="00B01F0C" w:rsidRPr="00D50E82" w:rsidRDefault="00B01F0C" w:rsidP="007B3085">
      <w:pPr>
        <w:pStyle w:val="Brdtext"/>
        <w:rPr>
          <w:rFonts w:ascii="Calibri" w:hAnsi="Calibri" w:cs="Calibri"/>
        </w:rPr>
      </w:pPr>
      <w:r w:rsidRPr="00D50E82">
        <w:rPr>
          <w:rFonts w:ascii="Calibri" w:hAnsi="Calibri" w:cs="Calibri"/>
        </w:rPr>
        <w:t>För att kunna stämma av aktuellt status för yrkesutbildningar behövs det finnas utsedda kontaktvägar för att göra den avstämningen.</w:t>
      </w:r>
    </w:p>
    <w:p w14:paraId="32BD25C6" w14:textId="77777777" w:rsidR="00B01F0C" w:rsidRPr="00D50E82" w:rsidRDefault="00B01F0C" w:rsidP="007B3085">
      <w:pPr>
        <w:pStyle w:val="Brdtext"/>
        <w:rPr>
          <w:rFonts w:ascii="Calibri" w:hAnsi="Calibri" w:cs="Calibri"/>
        </w:rPr>
      </w:pPr>
      <w:r w:rsidRPr="00D50E82">
        <w:rPr>
          <w:rFonts w:ascii="Calibri" w:hAnsi="Calibri" w:cs="Calibri"/>
        </w:rPr>
        <w:t>Kontaktpersoner:</w:t>
      </w:r>
    </w:p>
    <w:p w14:paraId="1D5EDFB1" w14:textId="77777777" w:rsidR="00B01F0C" w:rsidRPr="00D50E82" w:rsidRDefault="11C8BE20" w:rsidP="007B3085">
      <w:pPr>
        <w:pStyle w:val="Brdtext"/>
        <w:rPr>
          <w:rFonts w:ascii="Calibri" w:hAnsi="Calibri" w:cs="Calibri"/>
        </w:rPr>
      </w:pPr>
      <w:r w:rsidRPr="11C8BE20">
        <w:rPr>
          <w:rFonts w:ascii="Calibri" w:hAnsi="Calibri" w:cs="Calibri"/>
          <w:u w:val="single"/>
        </w:rPr>
        <w:t>Arbetsförmedlingen</w:t>
      </w:r>
    </w:p>
    <w:p w14:paraId="67B8EFE2" w14:textId="45D79DB1" w:rsidR="11C8BE20" w:rsidRDefault="11C8BE20" w:rsidP="11C8BE20">
      <w:pPr>
        <w:pStyle w:val="Brdtext"/>
      </w:pPr>
      <w:r w:rsidRPr="11C8BE20">
        <w:rPr>
          <w:rFonts w:ascii="Calibri" w:hAnsi="Calibri" w:cs="Calibri"/>
        </w:rPr>
        <w:t>XX</w:t>
      </w:r>
    </w:p>
    <w:p w14:paraId="4AD7583A" w14:textId="77777777" w:rsidR="00B01F0C" w:rsidRPr="00D50E82" w:rsidRDefault="11C8BE20" w:rsidP="007B3085">
      <w:pPr>
        <w:pStyle w:val="Brdtext"/>
        <w:rPr>
          <w:rFonts w:ascii="Calibri" w:hAnsi="Calibri" w:cs="Calibri"/>
        </w:rPr>
      </w:pPr>
      <w:r w:rsidRPr="11C8BE20">
        <w:rPr>
          <w:rFonts w:ascii="Calibri" w:hAnsi="Calibri" w:cs="Calibri"/>
          <w:u w:val="single"/>
        </w:rPr>
        <w:t>Uppsala kommun</w:t>
      </w:r>
    </w:p>
    <w:p w14:paraId="153796DA" w14:textId="498581D2" w:rsidR="11C8BE20" w:rsidRDefault="11C8BE20" w:rsidP="11C8BE20">
      <w:pPr>
        <w:pStyle w:val="Brdtext"/>
      </w:pPr>
      <w:bookmarkStart w:id="22" w:name="_Toc122419052"/>
      <w:bookmarkStart w:id="23" w:name="_Toc122420964"/>
      <w:bookmarkEnd w:id="21"/>
      <w:r w:rsidRPr="11C8BE20">
        <w:rPr>
          <w:rFonts w:ascii="Calibri" w:hAnsi="Calibri" w:cs="Calibri"/>
        </w:rPr>
        <w:t>XX</w:t>
      </w:r>
    </w:p>
    <w:p w14:paraId="5CB59475" w14:textId="41385D57" w:rsidR="00B01F0C" w:rsidRDefault="00B01F0C" w:rsidP="005A3A1E">
      <w:pPr>
        <w:pStyle w:val="Rubrik2"/>
        <w:rPr>
          <w:rFonts w:eastAsia="Source Sans Pro"/>
        </w:rPr>
      </w:pPr>
      <w:r>
        <w:rPr>
          <w:rFonts w:eastAsia="Source Sans Pro"/>
        </w:rPr>
        <w:t>3</w:t>
      </w:r>
      <w:r w:rsidRPr="0092409A">
        <w:rPr>
          <w:rFonts w:eastAsia="Source Sans Pro"/>
        </w:rPr>
        <w:t>.4 Samråd mellan Uppsala kommun och Arbetsförmedlingens</w:t>
      </w:r>
      <w:r>
        <w:rPr>
          <w:rFonts w:eastAsia="Source Sans Pro"/>
          <w:bCs/>
        </w:rPr>
        <w:t xml:space="preserve"> avtal</w:t>
      </w:r>
      <w:r>
        <w:rPr>
          <w:rFonts w:eastAsia="Source Sans Pro"/>
        </w:rPr>
        <w:t>ade leverantörer (arenadialoger)</w:t>
      </w:r>
      <w:bookmarkEnd w:id="22"/>
      <w:bookmarkEnd w:id="23"/>
    </w:p>
    <w:p w14:paraId="3D0D3255" w14:textId="77777777" w:rsidR="00B01F0C" w:rsidRPr="00D50E82" w:rsidRDefault="00B01F0C" w:rsidP="007B3085">
      <w:pPr>
        <w:pStyle w:val="Brdtext"/>
        <w:rPr>
          <w:rFonts w:ascii="Calibri" w:hAnsi="Calibri" w:cs="Calibri"/>
        </w:rPr>
      </w:pPr>
      <w:r w:rsidRPr="00D50E82">
        <w:rPr>
          <w:rFonts w:ascii="Calibri" w:hAnsi="Calibri" w:cs="Calibri"/>
        </w:rPr>
        <w:t>I takt med att Arbetsförmedlingen reformeras kommer de arbetsmarknadspolitiska insatser som myndigheten kan erbjuda arbetssökande i allt högre utsträckning att utföras av fristående aktörer.</w:t>
      </w:r>
      <w:r w:rsidRPr="00D50E82">
        <w:rPr>
          <w:rFonts w:ascii="Calibri" w:hAnsi="Calibri" w:cs="Calibri"/>
          <w:color w:val="333333"/>
          <w:shd w:val="clear" w:color="auto" w:fill="FFFFFF"/>
        </w:rPr>
        <w:t xml:space="preserve"> De fristående aktörerna kommer i stor utsträckning vara de som besitter information om individens planering och progression.</w:t>
      </w:r>
      <w:r w:rsidRPr="00D50E82">
        <w:rPr>
          <w:rFonts w:ascii="Calibri" w:hAnsi="Calibri" w:cs="Calibri"/>
        </w:rPr>
        <w:t xml:space="preserve"> Det är därför viktigt att de deltar i samverkan med kommunerna. </w:t>
      </w:r>
    </w:p>
    <w:p w14:paraId="3E50BAF3" w14:textId="77777777" w:rsidR="00B01F0C" w:rsidRPr="00D50E82" w:rsidRDefault="00B01F0C" w:rsidP="007B3085">
      <w:pPr>
        <w:pStyle w:val="Brdtext"/>
        <w:rPr>
          <w:rFonts w:ascii="Calibri" w:hAnsi="Calibri" w:cs="Calibri"/>
        </w:rPr>
      </w:pPr>
      <w:r w:rsidRPr="00D50E82">
        <w:rPr>
          <w:rFonts w:ascii="Calibri" w:hAnsi="Calibri" w:cs="Calibri"/>
        </w:rPr>
        <w:t>Arbetsförmedlingen kommer därför skapa kontaktytor i form av arenadialoger som möjliggör utbyte mellan kommunen och Arbetsförmedlingens fristående aktörer. Syftet med arenadialogerna är att få gemensam bild av arbetsmarknadens behov och förutsättningar och därigenom höja kvaliteten i insatserna tillsammans.</w:t>
      </w:r>
    </w:p>
    <w:p w14:paraId="3A20CE79" w14:textId="77777777" w:rsidR="00B01F0C" w:rsidRPr="00D50E82" w:rsidRDefault="00B01F0C" w:rsidP="007B3085">
      <w:pPr>
        <w:pStyle w:val="Brdtext"/>
        <w:rPr>
          <w:rFonts w:ascii="Calibri" w:hAnsi="Calibri" w:cs="Calibri"/>
        </w:rPr>
      </w:pPr>
      <w:r w:rsidRPr="00D50E82">
        <w:rPr>
          <w:rFonts w:ascii="Calibri" w:hAnsi="Calibri" w:cs="Calibri"/>
        </w:rPr>
        <w:lastRenderedPageBreak/>
        <w:t>Arenadialoger kommer att skapa förutsättningar för gemensamma och avskilda samverkansprocesser samt säkerställa dialog mellan kommunen och fristående aktörer för att konkretisera lösningar samt skapa konstruktiva och ändamålsenliga lösningar på samordning rörande gemensamma kunder. Dessa kan exempelvis vara arbetssätt, rutiner, och organisering av samarbeten där båda aktörerna tar ansvar för sina respektive områden.</w:t>
      </w:r>
    </w:p>
    <w:p w14:paraId="179DDBC4" w14:textId="77777777" w:rsidR="00B01F0C" w:rsidRDefault="00B01F0C" w:rsidP="005A3A1E">
      <w:pPr>
        <w:pStyle w:val="Rubrik2"/>
        <w:rPr>
          <w:rFonts w:eastAsia="Source Sans Pro"/>
        </w:rPr>
      </w:pPr>
      <w:bookmarkStart w:id="24" w:name="_Toc122419053"/>
      <w:bookmarkStart w:id="25" w:name="_Toc122420965"/>
      <w:r>
        <w:rPr>
          <w:rFonts w:eastAsia="Source Sans Pro"/>
        </w:rPr>
        <w:t>3.5 Samverkan kring näringslivsfrågor</w:t>
      </w:r>
      <w:bookmarkEnd w:id="24"/>
      <w:bookmarkEnd w:id="25"/>
    </w:p>
    <w:p w14:paraId="1E049F95" w14:textId="1F68F241"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text1"/>
        </w:rPr>
        <w:t xml:space="preserve">Företagsrådgivaren inom Arbetsförmedlingen har idag regelbundna avstämningar </w:t>
      </w:r>
      <w:r w:rsidR="005A3A1E" w:rsidRPr="00D50E82">
        <w:rPr>
          <w:rFonts w:ascii="Calibri" w:hAnsi="Calibri" w:cs="Calibri"/>
          <w:color w:val="000000" w:themeColor="text1"/>
        </w:rPr>
        <w:t>3–4</w:t>
      </w:r>
      <w:r w:rsidRPr="00D50E82">
        <w:rPr>
          <w:rFonts w:ascii="Calibri" w:hAnsi="Calibri" w:cs="Calibri"/>
          <w:color w:val="000000" w:themeColor="text1"/>
        </w:rPr>
        <w:t xml:space="preserve"> gånger per år med näringslivsenheten i kommunen med fokus på ömsesidigt informationsutbyte, att informera varandra om aktuella händelser, fånga upp eventuella behov, stöd och önskemål från lokala näringslivet. </w:t>
      </w:r>
    </w:p>
    <w:p w14:paraId="326AE581" w14:textId="77777777"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text1"/>
        </w:rPr>
        <w:t xml:space="preserve">Företagsrådgivaren kan delta i kommunens interna nätverk, stödgrupper, näringslivsråd. </w:t>
      </w:r>
      <w:r w:rsidRPr="00D50E82">
        <w:rPr>
          <w:rFonts w:ascii="Calibri" w:hAnsi="Calibri" w:cs="Calibri"/>
          <w:color w:val="000000" w:themeColor="text1"/>
        </w:rPr>
        <w:br/>
      </w:r>
      <w:r w:rsidRPr="00D50E82">
        <w:rPr>
          <w:rFonts w:ascii="Calibri" w:hAnsi="Calibri" w:cs="Calibri"/>
          <w:color w:val="000000" w:themeColor="text1"/>
        </w:rPr>
        <w:br/>
        <w:t xml:space="preserve">Företagsrådgivaren kan även bistå med att bjuda in sökanden till träffar, mässor som arrangeras av kommunen; ex näringslivs- eller arbetsmarknadsenhet. Företagsrådgivaren skickar regelbundet </w:t>
      </w:r>
      <w:r w:rsidRPr="00D50E82">
        <w:rPr>
          <w:rFonts w:ascii="Calibri" w:hAnsi="Calibri" w:cs="Calibri"/>
          <w:i/>
          <w:iCs/>
          <w:color w:val="000000" w:themeColor="text1"/>
        </w:rPr>
        <w:t>Nyhetsbrev</w:t>
      </w:r>
      <w:r w:rsidRPr="00D50E82">
        <w:rPr>
          <w:rFonts w:ascii="Calibri" w:hAnsi="Calibri" w:cs="Calibri"/>
          <w:color w:val="000000" w:themeColor="text1"/>
        </w:rPr>
        <w:t xml:space="preserve"> som kan och får spridas vidare med aktuell arbetsmarknadskunskap och tips från myndigheten.</w:t>
      </w:r>
    </w:p>
    <w:p w14:paraId="49F35F8D" w14:textId="77777777"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text1"/>
        </w:rPr>
        <w:t xml:space="preserve">Arbetsmarknadsförvaltningen har tidigare inte representerats vid dessa möten, men framöver kommer områdeschefen för samordning av områdes- och näringslivsfrågor bjudas in. </w:t>
      </w:r>
    </w:p>
    <w:p w14:paraId="18A58E53" w14:textId="77777777" w:rsidR="00B01F0C" w:rsidRPr="00D50E82" w:rsidRDefault="11C8BE20" w:rsidP="007B3085">
      <w:pPr>
        <w:pStyle w:val="Brdtext"/>
        <w:rPr>
          <w:rFonts w:ascii="Calibri" w:hAnsi="Calibri" w:cs="Calibri"/>
          <w:color w:val="000000" w:themeColor="text1"/>
        </w:rPr>
      </w:pPr>
      <w:r w:rsidRPr="11C8BE20">
        <w:rPr>
          <w:rFonts w:ascii="Calibri" w:hAnsi="Calibri" w:cs="Calibri"/>
          <w:color w:val="000000" w:themeColor="accent6"/>
        </w:rPr>
        <w:t xml:space="preserve">Kontaktperson Arbetsmarknadsförvaltningen: </w:t>
      </w:r>
    </w:p>
    <w:p w14:paraId="4A732B5A" w14:textId="5B662E28" w:rsidR="11C8BE20" w:rsidRDefault="11C8BE20" w:rsidP="11C8BE20">
      <w:pPr>
        <w:pStyle w:val="Brdtext"/>
      </w:pPr>
      <w:bookmarkStart w:id="26" w:name="_Toc122419054"/>
      <w:bookmarkStart w:id="27" w:name="_Toc122420966"/>
      <w:r w:rsidRPr="11C8BE20">
        <w:rPr>
          <w:rFonts w:ascii="Calibri" w:hAnsi="Calibri" w:cs="Calibri"/>
          <w:color w:val="000000" w:themeColor="accent6"/>
        </w:rPr>
        <w:t>XX</w:t>
      </w:r>
    </w:p>
    <w:p w14:paraId="357619B6" w14:textId="7E4FB809" w:rsidR="00B01F0C" w:rsidRPr="0092409A" w:rsidRDefault="00B01F0C" w:rsidP="005A3A1E">
      <w:pPr>
        <w:pStyle w:val="Rubrik2"/>
        <w:rPr>
          <w:rFonts w:eastAsia="Source Sans Pro"/>
        </w:rPr>
      </w:pPr>
      <w:r w:rsidRPr="0092409A">
        <w:rPr>
          <w:rFonts w:eastAsia="Source Sans Pro"/>
        </w:rPr>
        <w:t>3.6 Arbetet med lokala jobbspår</w:t>
      </w:r>
      <w:bookmarkEnd w:id="26"/>
      <w:bookmarkEnd w:id="27"/>
      <w:r w:rsidRPr="0092409A">
        <w:rPr>
          <w:rFonts w:eastAsia="Source Sans Pro"/>
        </w:rPr>
        <w:t xml:space="preserve"> </w:t>
      </w:r>
      <w:bookmarkStart w:id="28" w:name="_Hlk119502338"/>
    </w:p>
    <w:p w14:paraId="0EC52DEB" w14:textId="77777777"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accent6"/>
        </w:rPr>
        <w:t xml:space="preserve">Kontaktpersoner om det finns behov att ta fram lokala jobbspår. </w:t>
      </w:r>
    </w:p>
    <w:p w14:paraId="3D7F38D5" w14:textId="77777777" w:rsidR="00B01F0C" w:rsidRPr="00D50E82" w:rsidRDefault="11C8BE20" w:rsidP="007B3085">
      <w:pPr>
        <w:pStyle w:val="Brdtext"/>
        <w:rPr>
          <w:rFonts w:ascii="Calibri" w:hAnsi="Calibri" w:cs="Calibri"/>
          <w:color w:val="000000" w:themeColor="text1"/>
        </w:rPr>
      </w:pPr>
      <w:r w:rsidRPr="11C8BE20">
        <w:rPr>
          <w:rFonts w:ascii="Calibri" w:hAnsi="Calibri" w:cs="Calibri"/>
          <w:color w:val="000000" w:themeColor="accent6"/>
          <w:u w:val="single"/>
        </w:rPr>
        <w:t>Arbetsförmedlingen:</w:t>
      </w:r>
    </w:p>
    <w:p w14:paraId="52FD4438" w14:textId="24E2D543" w:rsidR="11C8BE20" w:rsidRDefault="11C8BE20" w:rsidP="11C8BE20">
      <w:pPr>
        <w:pStyle w:val="Brdtext"/>
      </w:pPr>
      <w:r w:rsidRPr="11C8BE20">
        <w:rPr>
          <w:rFonts w:ascii="Calibri" w:hAnsi="Calibri" w:cs="Calibri"/>
          <w:color w:val="000000" w:themeColor="accent6"/>
        </w:rPr>
        <w:t>XX</w:t>
      </w:r>
    </w:p>
    <w:p w14:paraId="1D503954" w14:textId="77777777" w:rsidR="00B01F0C" w:rsidRPr="00D50E82" w:rsidRDefault="11C8BE20" w:rsidP="007B3085">
      <w:pPr>
        <w:pStyle w:val="Brdtext"/>
        <w:rPr>
          <w:rFonts w:ascii="Calibri" w:hAnsi="Calibri" w:cs="Calibri"/>
          <w:color w:val="000000" w:themeColor="text1"/>
        </w:rPr>
      </w:pPr>
      <w:r w:rsidRPr="11C8BE20">
        <w:rPr>
          <w:rFonts w:ascii="Calibri" w:hAnsi="Calibri" w:cs="Calibri"/>
          <w:color w:val="000000" w:themeColor="accent6"/>
          <w:u w:val="single"/>
        </w:rPr>
        <w:t xml:space="preserve">Uppsala kommun: </w:t>
      </w:r>
    </w:p>
    <w:p w14:paraId="23E76298" w14:textId="046A69C8" w:rsidR="11C8BE20" w:rsidRDefault="11C8BE20" w:rsidP="11C8BE20">
      <w:pPr>
        <w:pStyle w:val="Brdtext"/>
      </w:pPr>
      <w:r w:rsidRPr="11C8BE20">
        <w:rPr>
          <w:rFonts w:ascii="Calibri" w:hAnsi="Calibri" w:cs="Calibri"/>
          <w:color w:val="000000" w:themeColor="accent6"/>
        </w:rPr>
        <w:t>XX</w:t>
      </w:r>
    </w:p>
    <w:p w14:paraId="7ACB569D" w14:textId="77777777" w:rsidR="00B01F0C" w:rsidRPr="0092409A" w:rsidRDefault="00B01F0C" w:rsidP="005A3A1E">
      <w:pPr>
        <w:pStyle w:val="Rubrik2"/>
        <w:rPr>
          <w:rFonts w:eastAsia="Source Sans Pro"/>
        </w:rPr>
      </w:pPr>
      <w:bookmarkStart w:id="29" w:name="_Toc122419055"/>
      <w:bookmarkStart w:id="30" w:name="_Toc122420967"/>
      <w:r w:rsidRPr="0092409A">
        <w:rPr>
          <w:rFonts w:eastAsia="Source Sans Pro"/>
        </w:rPr>
        <w:lastRenderedPageBreak/>
        <w:t>3.7 Samarbete kring utbildningsplikten</w:t>
      </w:r>
      <w:bookmarkEnd w:id="29"/>
      <w:bookmarkEnd w:id="30"/>
      <w:r w:rsidRPr="0092409A">
        <w:rPr>
          <w:rFonts w:eastAsia="Source Sans Pro"/>
        </w:rPr>
        <w:t xml:space="preserve"> </w:t>
      </w:r>
    </w:p>
    <w:p w14:paraId="65C6B5A7" w14:textId="77777777" w:rsidR="00B01F0C" w:rsidRPr="00D50E82" w:rsidRDefault="00B01F0C" w:rsidP="007B3085">
      <w:pPr>
        <w:pStyle w:val="Brdtext"/>
        <w:rPr>
          <w:rFonts w:ascii="Calibri" w:hAnsi="Calibri" w:cs="Calibri"/>
          <w:color w:val="000000" w:themeColor="text1"/>
        </w:rPr>
      </w:pPr>
      <w:r w:rsidRPr="00D50E82">
        <w:rPr>
          <w:rFonts w:ascii="Calibri" w:eastAsia="Cambria" w:hAnsi="Calibri" w:cs="Calibri"/>
          <w:color w:val="000000" w:themeColor="text1"/>
        </w:rPr>
        <w:t xml:space="preserve">Utbildningsplikten gäller för de arbetssökande i etableringsprogrammet som har kort utbildning och som på grund av det inte bedöms kunna matchas mot ett arbete under tiden i programmet. </w:t>
      </w:r>
    </w:p>
    <w:p w14:paraId="1333A1CF" w14:textId="77777777"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text1"/>
        </w:rPr>
        <w:t>Arbetsförmedlingen har ett uppdrag att finnas med i det lokala arbetet enligt det senaste regleringsbrevet.</w:t>
      </w:r>
    </w:p>
    <w:p w14:paraId="3ED34962" w14:textId="77777777"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text1"/>
        </w:rPr>
        <w:t>Syftet är att hjälpa kunder som studerar att få så bra förutsättningar som möjligt.</w:t>
      </w:r>
    </w:p>
    <w:p w14:paraId="4AB2FD82" w14:textId="77777777" w:rsidR="00B01F0C" w:rsidRPr="00D50E82" w:rsidRDefault="00B01F0C" w:rsidP="007B3085">
      <w:pPr>
        <w:pStyle w:val="Brdtext"/>
        <w:rPr>
          <w:rFonts w:ascii="Calibri" w:hAnsi="Calibri" w:cs="Calibri"/>
          <w:color w:val="000000" w:themeColor="text1"/>
        </w:rPr>
      </w:pPr>
      <w:r w:rsidRPr="00D50E82">
        <w:rPr>
          <w:rFonts w:ascii="Calibri" w:hAnsi="Calibri" w:cs="Calibri"/>
          <w:color w:val="000000" w:themeColor="text1"/>
        </w:rPr>
        <w:t>Syftet är även att samverka med kommuner kring gällande sökandefrågor och utbildningsfrågor.</w:t>
      </w:r>
    </w:p>
    <w:p w14:paraId="4FB433F3" w14:textId="77777777" w:rsidR="00B01F0C" w:rsidRPr="00D50E82" w:rsidRDefault="00B01F0C" w:rsidP="007B3085">
      <w:pPr>
        <w:pStyle w:val="Brdtext"/>
        <w:rPr>
          <w:rFonts w:ascii="Calibri" w:eastAsia="Cambria" w:hAnsi="Calibri" w:cs="Calibri"/>
          <w:color w:val="000000" w:themeColor="text1"/>
        </w:rPr>
      </w:pPr>
      <w:r w:rsidRPr="00D50E82">
        <w:rPr>
          <w:rFonts w:ascii="Calibri" w:eastAsia="Cambria" w:hAnsi="Calibri" w:cs="Calibri"/>
          <w:color w:val="000000" w:themeColor="text1"/>
        </w:rPr>
        <w:t>I dagsläget är det 81 arbetssökande i Uppsala som ingår i utbildningsplikten.</w:t>
      </w:r>
    </w:p>
    <w:p w14:paraId="4F39D54E" w14:textId="77777777" w:rsidR="00B01F0C" w:rsidRPr="00D50E82" w:rsidRDefault="00B01F0C" w:rsidP="007B3085">
      <w:pPr>
        <w:pStyle w:val="Brdtext"/>
        <w:rPr>
          <w:rFonts w:ascii="Calibri" w:hAnsi="Calibri" w:cs="Calibri"/>
        </w:rPr>
      </w:pPr>
      <w:r w:rsidRPr="00D50E82">
        <w:rPr>
          <w:rFonts w:ascii="Calibri" w:hAnsi="Calibri" w:cs="Calibri"/>
        </w:rPr>
        <w:t>Arbetsförmedlingen och Uppsala kommun kommer boka in ett extra möte för att diskutera utbildningsplikten.</w:t>
      </w:r>
    </w:p>
    <w:p w14:paraId="78B8FDFB" w14:textId="77777777" w:rsidR="00B01F0C" w:rsidRPr="00D50E82" w:rsidRDefault="00B01F0C" w:rsidP="00AF48E9">
      <w:pPr>
        <w:pStyle w:val="Rubrik3"/>
      </w:pPr>
      <w:r w:rsidRPr="00D50E82">
        <w:t>Kontaktpersoner för utbildningsplikten</w:t>
      </w:r>
    </w:p>
    <w:p w14:paraId="6BF46E8E" w14:textId="77777777" w:rsidR="00B01F0C" w:rsidRPr="00D50E82" w:rsidRDefault="00B01F0C" w:rsidP="007B3085">
      <w:pPr>
        <w:pStyle w:val="Brdtext"/>
        <w:rPr>
          <w:rFonts w:ascii="Calibri" w:hAnsi="Calibri" w:cs="Calibri"/>
        </w:rPr>
      </w:pPr>
      <w:r w:rsidRPr="00D50E82">
        <w:rPr>
          <w:rFonts w:ascii="Calibri" w:hAnsi="Calibri" w:cs="Calibri"/>
        </w:rPr>
        <w:t>Arbetsförmedlingen</w:t>
      </w:r>
    </w:p>
    <w:p w14:paraId="1B423ED7" w14:textId="77777777" w:rsidR="00B01F0C" w:rsidRPr="00D50E82" w:rsidRDefault="11C8BE20" w:rsidP="007B3085">
      <w:pPr>
        <w:pStyle w:val="Brdtext"/>
        <w:rPr>
          <w:rFonts w:ascii="Calibri" w:eastAsia="Cambria" w:hAnsi="Calibri" w:cs="Calibri"/>
          <w:color w:val="000000" w:themeColor="text1"/>
        </w:rPr>
      </w:pPr>
      <w:r w:rsidRPr="11C8BE20">
        <w:rPr>
          <w:rFonts w:ascii="Calibri" w:hAnsi="Calibri" w:cs="Calibri"/>
          <w:u w:val="single"/>
        </w:rPr>
        <w:t>Operativ kontaktperson:</w:t>
      </w:r>
    </w:p>
    <w:p w14:paraId="07CBFD24" w14:textId="476C6CA6" w:rsidR="11C8BE20" w:rsidRDefault="11C8BE20" w:rsidP="11C8BE20">
      <w:pPr>
        <w:pStyle w:val="Brdtext"/>
      </w:pPr>
      <w:r w:rsidRPr="11C8BE20">
        <w:rPr>
          <w:rFonts w:ascii="Calibri" w:hAnsi="Calibri" w:cs="Calibri"/>
        </w:rPr>
        <w:t>XX</w:t>
      </w:r>
    </w:p>
    <w:p w14:paraId="3807DCD1" w14:textId="77777777" w:rsidR="00B01F0C" w:rsidRPr="00D50E82" w:rsidRDefault="00B01F0C" w:rsidP="007B3085">
      <w:pPr>
        <w:pStyle w:val="Brdtext"/>
        <w:rPr>
          <w:rFonts w:ascii="Calibri" w:hAnsi="Calibri" w:cs="Calibri"/>
          <w:u w:val="single"/>
        </w:rPr>
      </w:pPr>
      <w:r w:rsidRPr="00D50E82">
        <w:rPr>
          <w:rFonts w:ascii="Calibri" w:hAnsi="Calibri" w:cs="Calibri"/>
          <w:u w:val="single"/>
        </w:rPr>
        <w:t xml:space="preserve">Strategisk kontaktperson </w:t>
      </w:r>
    </w:p>
    <w:p w14:paraId="20AF0D47" w14:textId="507ECC5F" w:rsidR="00B01F0C" w:rsidRPr="00FE5313" w:rsidRDefault="11C8BE20" w:rsidP="11C8BE20">
      <w:pPr>
        <w:pStyle w:val="Brdtext"/>
        <w:rPr>
          <w:rFonts w:ascii="Calibri" w:hAnsi="Calibri" w:cs="Calibri"/>
        </w:rPr>
      </w:pPr>
      <w:r w:rsidRPr="11C8BE20">
        <w:rPr>
          <w:rFonts w:ascii="Calibri" w:hAnsi="Calibri" w:cs="Calibri"/>
        </w:rPr>
        <w:t xml:space="preserve">XX </w:t>
      </w:r>
    </w:p>
    <w:p w14:paraId="769D1DFA" w14:textId="77777777" w:rsidR="00B01F0C" w:rsidRPr="00D50E82" w:rsidRDefault="00B01F0C" w:rsidP="007B3085">
      <w:pPr>
        <w:pStyle w:val="Brdtext"/>
        <w:rPr>
          <w:rFonts w:ascii="Calibri" w:hAnsi="Calibri" w:cs="Calibri"/>
        </w:rPr>
      </w:pPr>
      <w:r w:rsidRPr="00D50E82">
        <w:rPr>
          <w:rFonts w:ascii="Calibri" w:hAnsi="Calibri" w:cs="Calibri"/>
        </w:rPr>
        <w:t>Uppsala kommun</w:t>
      </w:r>
    </w:p>
    <w:p w14:paraId="04940113" w14:textId="11C94A18" w:rsidR="00B01F0C" w:rsidRPr="00D50E82" w:rsidRDefault="00B01F0C" w:rsidP="11C8BE20">
      <w:pPr>
        <w:pStyle w:val="Brdtext"/>
        <w:spacing w:after="0"/>
        <w:rPr>
          <w:rFonts w:ascii="Calibri" w:hAnsi="Calibri" w:cs="Calibri"/>
        </w:rPr>
      </w:pPr>
      <w:r w:rsidRPr="00D50E82">
        <w:rPr>
          <w:rFonts w:ascii="Calibri" w:hAnsi="Calibri" w:cs="Calibri"/>
        </w:rPr>
        <w:t xml:space="preserve">XX </w:t>
      </w:r>
    </w:p>
    <w:p w14:paraId="3CF9F61E" w14:textId="77777777" w:rsidR="00B01F0C" w:rsidRPr="00D50E82" w:rsidRDefault="00B01F0C" w:rsidP="007B3085">
      <w:pPr>
        <w:pStyle w:val="Brdtext"/>
        <w:spacing w:after="0"/>
        <w:rPr>
          <w:rFonts w:ascii="Calibri" w:hAnsi="Calibri" w:cs="Calibri"/>
          <w:color w:val="222222"/>
        </w:rPr>
      </w:pPr>
    </w:p>
    <w:p w14:paraId="6E866EFA" w14:textId="529A02A6" w:rsidR="11C8BE20" w:rsidRDefault="11C8BE20" w:rsidP="11C8BE20">
      <w:pPr>
        <w:pStyle w:val="Brdtext"/>
        <w:spacing w:after="0"/>
      </w:pPr>
      <w:r w:rsidRPr="11C8BE20">
        <w:rPr>
          <w:rFonts w:ascii="Calibri" w:hAnsi="Calibri" w:cs="Calibri"/>
          <w:color w:val="222222"/>
        </w:rPr>
        <w:t>XX</w:t>
      </w:r>
    </w:p>
    <w:p w14:paraId="5D02D4F7" w14:textId="77777777" w:rsidR="00B01F0C" w:rsidRDefault="00B01F0C" w:rsidP="005A3A1E">
      <w:pPr>
        <w:pStyle w:val="Rubrik2"/>
        <w:rPr>
          <w:rFonts w:eastAsia="Source Sans Pro" w:cs="Source Sans Pro"/>
        </w:rPr>
      </w:pPr>
      <w:bookmarkStart w:id="31" w:name="_Toc122419056"/>
      <w:bookmarkStart w:id="32" w:name="_Toc122420968"/>
      <w:bookmarkEnd w:id="28"/>
      <w:r w:rsidRPr="0092409A">
        <w:rPr>
          <w:rFonts w:eastAsia="Source Sans Pro"/>
        </w:rPr>
        <w:t>3.8 Samverkan mellan Arbetsförmedlingen och kommunen, gällande</w:t>
      </w:r>
      <w:r>
        <w:rPr>
          <w:color w:val="000000"/>
        </w:rPr>
        <w:t xml:space="preserve"> flerpartssamtal</w:t>
      </w:r>
      <w:bookmarkEnd w:id="31"/>
      <w:bookmarkEnd w:id="32"/>
    </w:p>
    <w:p w14:paraId="50B0E2C5" w14:textId="77777777" w:rsidR="00B01F0C" w:rsidRPr="00D50E82" w:rsidRDefault="00B01F0C" w:rsidP="007B3085">
      <w:pPr>
        <w:pStyle w:val="Default"/>
        <w:rPr>
          <w:rFonts w:ascii="Calibri" w:hAnsi="Calibri" w:cs="Calibri"/>
          <w:sz w:val="22"/>
          <w:szCs w:val="22"/>
        </w:rPr>
      </w:pPr>
      <w:r w:rsidRPr="00D50E82">
        <w:rPr>
          <w:rFonts w:ascii="Calibri" w:hAnsi="Calibri" w:cs="Calibri"/>
          <w:sz w:val="22"/>
          <w:szCs w:val="22"/>
        </w:rPr>
        <w:t xml:space="preserve">Parterna (kommun, Region, Försäkringskassan och Arbetsförmedlingen har tillsammans identifierat ett behov av förbättrad flerpartsamverkan för individer i behov av samordnad arbetslivsinriktad rehabilitering. </w:t>
      </w:r>
    </w:p>
    <w:p w14:paraId="2CF86DA5" w14:textId="77777777" w:rsidR="00B01F0C" w:rsidRPr="00D50E82" w:rsidRDefault="00B01F0C" w:rsidP="007B3085">
      <w:pPr>
        <w:pStyle w:val="Default"/>
        <w:rPr>
          <w:rFonts w:ascii="Calibri" w:hAnsi="Calibri" w:cs="Calibri"/>
          <w:sz w:val="22"/>
          <w:szCs w:val="22"/>
        </w:rPr>
      </w:pPr>
    </w:p>
    <w:p w14:paraId="519310C2" w14:textId="77777777" w:rsidR="00B01F0C" w:rsidRPr="00D50E82" w:rsidRDefault="00B01F0C" w:rsidP="007B3085">
      <w:pPr>
        <w:pStyle w:val="Default"/>
        <w:rPr>
          <w:rFonts w:ascii="Calibri" w:hAnsi="Calibri" w:cs="Calibri"/>
          <w:sz w:val="22"/>
          <w:szCs w:val="22"/>
        </w:rPr>
      </w:pPr>
      <w:r w:rsidRPr="00D50E82">
        <w:rPr>
          <w:rFonts w:ascii="Calibri" w:hAnsi="Calibri" w:cs="Calibri"/>
          <w:sz w:val="22"/>
          <w:szCs w:val="22"/>
        </w:rPr>
        <w:t xml:space="preserve">Det finns lagstadgade mötesformer som samordnad individuell plan (SIP) och avstämningsmöte. Flerpartsmöte och dess rutin utgör ett komplement när det finns behov av att samverka utanför de lagstadgade mötesformerna. </w:t>
      </w:r>
    </w:p>
    <w:p w14:paraId="60642FAC" w14:textId="08918931" w:rsidR="00B01F0C" w:rsidRPr="00D50E82" w:rsidRDefault="00B01F0C" w:rsidP="007B3085">
      <w:pPr>
        <w:pStyle w:val="Default"/>
        <w:rPr>
          <w:rFonts w:ascii="Calibri" w:hAnsi="Calibri" w:cs="Calibri"/>
          <w:sz w:val="22"/>
          <w:szCs w:val="22"/>
        </w:rPr>
      </w:pPr>
      <w:r w:rsidRPr="00D50E82">
        <w:rPr>
          <w:rFonts w:ascii="Calibri" w:hAnsi="Calibri" w:cs="Calibri"/>
          <w:sz w:val="22"/>
          <w:szCs w:val="22"/>
        </w:rPr>
        <w:t xml:space="preserve">Målsättning med flerpartsmötet är att den enskilde tillsammans med involverade parter gör en gemensam plan för de insatser som den enskilde </w:t>
      </w:r>
      <w:r w:rsidRPr="00D50E82">
        <w:rPr>
          <w:rFonts w:ascii="Calibri" w:hAnsi="Calibri" w:cs="Calibri"/>
          <w:sz w:val="22"/>
          <w:szCs w:val="22"/>
        </w:rPr>
        <w:lastRenderedPageBreak/>
        <w:t xml:space="preserve">behöver för att återfå eller bibehålla sin arbetsförmåga och att alla parter tar ansvar för genomförandet av åtgärderna. </w:t>
      </w:r>
    </w:p>
    <w:p w14:paraId="7E85B1F9" w14:textId="77777777" w:rsidR="00B01F0C" w:rsidRPr="00D50E82" w:rsidRDefault="00B01F0C" w:rsidP="00AF48E9">
      <w:pPr>
        <w:pStyle w:val="Rubrik3"/>
      </w:pPr>
      <w:r w:rsidRPr="00D50E82">
        <w:t>Strategiska kontaktpersoner</w:t>
      </w:r>
    </w:p>
    <w:p w14:paraId="6A098B26" w14:textId="77777777" w:rsidR="00B01F0C" w:rsidRPr="00D50E82" w:rsidRDefault="11C8BE20" w:rsidP="007B3085">
      <w:pPr>
        <w:pStyle w:val="Brdtext"/>
        <w:rPr>
          <w:rFonts w:ascii="Calibri" w:hAnsi="Calibri" w:cs="Calibri"/>
          <w:color w:val="000000"/>
          <w:u w:val="single"/>
        </w:rPr>
      </w:pPr>
      <w:r w:rsidRPr="11C8BE20">
        <w:rPr>
          <w:rFonts w:ascii="Calibri" w:hAnsi="Calibri" w:cs="Calibri"/>
          <w:color w:val="000000" w:themeColor="accent6"/>
          <w:u w:val="single"/>
        </w:rPr>
        <w:t xml:space="preserve">Arbetsförmedlingen: </w:t>
      </w:r>
    </w:p>
    <w:p w14:paraId="5A3A9130" w14:textId="6A7F87C4" w:rsidR="11C8BE20" w:rsidRDefault="11C8BE20" w:rsidP="11C8BE20">
      <w:pPr>
        <w:pStyle w:val="Brdtext"/>
      </w:pPr>
      <w:r w:rsidRPr="11C8BE20">
        <w:rPr>
          <w:rFonts w:ascii="Calibri" w:hAnsi="Calibri" w:cs="Calibri"/>
          <w:color w:val="000000" w:themeColor="accent6"/>
        </w:rPr>
        <w:t>XX</w:t>
      </w:r>
    </w:p>
    <w:p w14:paraId="38EDF092" w14:textId="32B29819" w:rsidR="00B01F0C" w:rsidRDefault="11C8BE20" w:rsidP="007B3085">
      <w:pPr>
        <w:pStyle w:val="Brdtext"/>
        <w:rPr>
          <w:rStyle w:val="Hyperlnk"/>
          <w:rFonts w:ascii="Calibri" w:hAnsi="Calibri" w:cs="Calibri"/>
          <w:color w:val="000000" w:themeColor="accent6"/>
        </w:rPr>
      </w:pPr>
      <w:r w:rsidRPr="11C8BE20">
        <w:rPr>
          <w:rStyle w:val="Hyperlnk"/>
          <w:rFonts w:ascii="Calibri" w:hAnsi="Calibri" w:cs="Calibri"/>
          <w:color w:val="000000" w:themeColor="accent6"/>
        </w:rPr>
        <w:t>Uppsala kommun</w:t>
      </w:r>
    </w:p>
    <w:p w14:paraId="1E7A7058" w14:textId="61351412" w:rsidR="11C8BE20" w:rsidRDefault="11C8BE20" w:rsidP="11C8BE20">
      <w:pPr>
        <w:pStyle w:val="Brdtext"/>
      </w:pPr>
      <w:bookmarkStart w:id="33" w:name="_Toc122419057"/>
      <w:bookmarkStart w:id="34" w:name="_Toc122420969"/>
      <w:r w:rsidRPr="11C8BE20">
        <w:rPr>
          <w:rStyle w:val="Hyperlnk"/>
          <w:rFonts w:ascii="Calibri" w:hAnsi="Calibri" w:cs="Calibri"/>
          <w:color w:val="000000" w:themeColor="accent6"/>
        </w:rPr>
        <w:t>XX</w:t>
      </w:r>
    </w:p>
    <w:p w14:paraId="7CB9D951" w14:textId="3ADE368F" w:rsidR="00B01F0C" w:rsidRDefault="00B01F0C" w:rsidP="005A3A1E">
      <w:pPr>
        <w:pStyle w:val="Rubrik2"/>
        <w:rPr>
          <w:rFonts w:eastAsia="Source Sans Pro"/>
        </w:rPr>
      </w:pPr>
      <w:r>
        <w:rPr>
          <w:rFonts w:eastAsia="Source Sans Pro"/>
        </w:rPr>
        <w:t>3.9 Kontaktväg för Arbetsförmedlingen vid behov av praktikplats inom Uppsala kommun</w:t>
      </w:r>
      <w:bookmarkEnd w:id="33"/>
      <w:bookmarkEnd w:id="34"/>
    </w:p>
    <w:p w14:paraId="63D35878" w14:textId="345A246E" w:rsidR="11C8BE20" w:rsidRDefault="11C8BE20" w:rsidP="11C8BE20">
      <w:pPr>
        <w:spacing w:line="259" w:lineRule="auto"/>
        <w:rPr>
          <w:rFonts w:ascii="Calibri" w:hAnsi="Calibri" w:cs="Calibri"/>
          <w:color w:val="000000" w:themeColor="accent6"/>
        </w:rPr>
      </w:pPr>
      <w:proofErr w:type="gramStart"/>
      <w:r w:rsidRPr="11C8BE20">
        <w:rPr>
          <w:rFonts w:ascii="Calibri" w:hAnsi="Calibri" w:cs="Calibri"/>
          <w:color w:val="000000" w:themeColor="accent6"/>
        </w:rPr>
        <w:t>Mail</w:t>
      </w:r>
      <w:proofErr w:type="gramEnd"/>
      <w:r w:rsidRPr="11C8BE20">
        <w:rPr>
          <w:rFonts w:ascii="Calibri" w:hAnsi="Calibri" w:cs="Calibri"/>
          <w:color w:val="000000" w:themeColor="accent6"/>
        </w:rPr>
        <w:t xml:space="preserve"> </w:t>
      </w:r>
      <w:r w:rsidRPr="11C8BE20">
        <w:rPr>
          <w:rFonts w:ascii="Calibri" w:hAnsi="Calibri" w:cs="Calibri"/>
        </w:rPr>
        <w:t>XX</w:t>
      </w:r>
    </w:p>
    <w:p w14:paraId="3606C7ED" w14:textId="77777777" w:rsidR="00B01F0C" w:rsidRPr="00BC5E41" w:rsidRDefault="00B01F0C" w:rsidP="007B3085">
      <w:pPr>
        <w:rPr>
          <w:rFonts w:ascii="Calibri" w:hAnsi="Calibri" w:cs="Calibri"/>
          <w:color w:val="000000" w:themeColor="text1"/>
        </w:rPr>
      </w:pPr>
    </w:p>
    <w:p w14:paraId="3D30A711" w14:textId="77777777" w:rsidR="00B01F0C" w:rsidRPr="00BC5E41" w:rsidRDefault="00B01F0C" w:rsidP="007B3085">
      <w:pPr>
        <w:rPr>
          <w:rFonts w:ascii="Calibri" w:hAnsi="Calibri" w:cs="Calibri"/>
          <w:color w:val="000000" w:themeColor="text1"/>
        </w:rPr>
      </w:pPr>
      <w:r w:rsidRPr="00BC5E41">
        <w:rPr>
          <w:rFonts w:ascii="Calibri" w:hAnsi="Calibri" w:cs="Calibri"/>
          <w:color w:val="000000" w:themeColor="text1"/>
        </w:rPr>
        <w:t xml:space="preserve">Av </w:t>
      </w:r>
      <w:proofErr w:type="gramStart"/>
      <w:r w:rsidRPr="00BC5E41">
        <w:rPr>
          <w:rFonts w:ascii="Calibri" w:hAnsi="Calibri" w:cs="Calibri"/>
          <w:color w:val="000000" w:themeColor="text1"/>
        </w:rPr>
        <w:t>mailet</w:t>
      </w:r>
      <w:proofErr w:type="gramEnd"/>
      <w:r w:rsidRPr="00BC5E41">
        <w:rPr>
          <w:rFonts w:ascii="Calibri" w:hAnsi="Calibri" w:cs="Calibri"/>
          <w:color w:val="000000" w:themeColor="text1"/>
        </w:rPr>
        <w:t xml:space="preserve"> ska det framgå vad frågan gäller</w:t>
      </w:r>
    </w:p>
    <w:p w14:paraId="0E85FF8F" w14:textId="77777777" w:rsidR="00B01F0C" w:rsidRDefault="00B01F0C" w:rsidP="000D68A1">
      <w:pPr>
        <w:rPr>
          <w:color w:val="000000" w:themeColor="text1"/>
        </w:rPr>
      </w:pPr>
    </w:p>
    <w:p w14:paraId="45A9D642" w14:textId="77777777" w:rsidR="00B01F0C" w:rsidRDefault="00B01F0C" w:rsidP="000D68A1">
      <w:pPr>
        <w:rPr>
          <w:color w:val="000000" w:themeColor="text1"/>
        </w:rPr>
      </w:pPr>
    </w:p>
    <w:p w14:paraId="28E3DA61" w14:textId="77777777" w:rsidR="008D58DB" w:rsidRDefault="008D58DB">
      <w:pPr>
        <w:rPr>
          <w:rFonts w:asciiTheme="majorHAnsi" w:eastAsiaTheme="majorEastAsia" w:hAnsiTheme="majorHAnsi" w:cstheme="majorBidi"/>
          <w:b/>
          <w:sz w:val="25"/>
          <w:szCs w:val="26"/>
        </w:rPr>
      </w:pPr>
      <w:r>
        <w:br w:type="page"/>
      </w:r>
    </w:p>
    <w:p w14:paraId="11EDB170" w14:textId="5ED09BE2" w:rsidR="00B01F0C" w:rsidRDefault="00B01F0C" w:rsidP="004F1756">
      <w:pPr>
        <w:pStyle w:val="Rubrik1"/>
      </w:pPr>
      <w:bookmarkStart w:id="35" w:name="_Toc132385835"/>
      <w:r>
        <w:lastRenderedPageBreak/>
        <w:t>Bilaga 4. Uppföljning</w:t>
      </w:r>
      <w:bookmarkEnd w:id="35"/>
    </w:p>
    <w:p w14:paraId="66BCC9FC" w14:textId="77777777" w:rsidR="00B01F0C" w:rsidRPr="00BC5E41" w:rsidRDefault="00B01F0C" w:rsidP="007B3085">
      <w:pPr>
        <w:pStyle w:val="Brdtext"/>
        <w:rPr>
          <w:rFonts w:ascii="Calibri" w:hAnsi="Calibri" w:cs="Calibri"/>
          <w:color w:val="000000" w:themeColor="text1"/>
        </w:rPr>
      </w:pPr>
      <w:r w:rsidRPr="00BC5E41">
        <w:rPr>
          <w:rFonts w:ascii="Calibri" w:hAnsi="Calibri" w:cs="Calibri"/>
          <w:color w:val="000000" w:themeColor="text1"/>
        </w:rPr>
        <w:t>Indikatorerna som redovisas nedan har koppling till fastställda målsättningar för samverkan mellan Arbetsförmedlingen och Uppsala kommun. (Se avsnitt 4).</w:t>
      </w:r>
    </w:p>
    <w:p w14:paraId="739DC081" w14:textId="77777777" w:rsidR="00B01F0C" w:rsidRPr="00BC5E41" w:rsidRDefault="00B01F0C" w:rsidP="007B3085">
      <w:pPr>
        <w:pStyle w:val="Brdtext"/>
        <w:rPr>
          <w:rFonts w:ascii="Calibri" w:hAnsi="Calibri" w:cs="Calibri"/>
          <w:color w:val="000000" w:themeColor="text1"/>
        </w:rPr>
      </w:pPr>
      <w:r w:rsidRPr="00BC5E41">
        <w:rPr>
          <w:rFonts w:ascii="Calibri" w:hAnsi="Calibri" w:cs="Calibri"/>
          <w:color w:val="000000" w:themeColor="text1"/>
        </w:rPr>
        <w:t>Indikatorerna har även koppling till Agenda 2030.</w:t>
      </w:r>
    </w:p>
    <w:p w14:paraId="05EF0DA7" w14:textId="77777777" w:rsidR="00B01F0C" w:rsidRDefault="00B01F0C" w:rsidP="005A3A1E">
      <w:pPr>
        <w:pStyle w:val="Rubrik2"/>
      </w:pPr>
      <w:bookmarkStart w:id="36" w:name="_Toc122419059"/>
      <w:bookmarkStart w:id="37" w:name="_Toc122420971"/>
      <w:r>
        <w:t>Mål</w:t>
      </w:r>
      <w:r>
        <w:rPr>
          <w:spacing w:val="-10"/>
        </w:rPr>
        <w:t xml:space="preserve"> </w:t>
      </w:r>
      <w:r>
        <w:t>1</w:t>
      </w:r>
      <w:r>
        <w:rPr>
          <w:spacing w:val="-7"/>
        </w:rPr>
        <w:t xml:space="preserve"> </w:t>
      </w:r>
      <w:r>
        <w:t>Ingen</w:t>
      </w:r>
      <w:r>
        <w:rPr>
          <w:spacing w:val="-5"/>
        </w:rPr>
        <w:t xml:space="preserve"> </w:t>
      </w:r>
      <w:r>
        <w:t>fattigdom</w:t>
      </w:r>
      <w:bookmarkEnd w:id="36"/>
      <w:bookmarkEnd w:id="37"/>
    </w:p>
    <w:p w14:paraId="688DB10B" w14:textId="04CAF3E8" w:rsidR="00B01F0C" w:rsidRDefault="00B01F0C" w:rsidP="007B3085">
      <w:pPr>
        <w:pStyle w:val="Brdtext"/>
        <w:spacing w:before="67" w:line="208" w:lineRule="auto"/>
        <w:rPr>
          <w:rFonts w:ascii="Calibri" w:hAnsi="Calibri" w:cs="Calibri"/>
          <w:spacing w:val="-2"/>
        </w:rPr>
      </w:pPr>
      <w:r w:rsidRPr="00BC5E41">
        <w:rPr>
          <w:rFonts w:ascii="Calibri" w:hAnsi="Calibri" w:cs="Calibri"/>
          <w:spacing w:val="-4"/>
        </w:rPr>
        <w:t>Fattigdom</w:t>
      </w:r>
      <w:r w:rsidRPr="00BC5E41">
        <w:rPr>
          <w:rFonts w:ascii="Calibri" w:hAnsi="Calibri" w:cs="Calibri"/>
          <w:spacing w:val="-10"/>
        </w:rPr>
        <w:t xml:space="preserve"> </w:t>
      </w:r>
      <w:r w:rsidRPr="00BC5E41">
        <w:rPr>
          <w:rFonts w:ascii="Calibri" w:hAnsi="Calibri" w:cs="Calibri"/>
          <w:spacing w:val="-4"/>
        </w:rPr>
        <w:t>omfattar</w:t>
      </w:r>
      <w:r w:rsidRPr="00BC5E41">
        <w:rPr>
          <w:rFonts w:ascii="Calibri" w:hAnsi="Calibri" w:cs="Calibri"/>
          <w:spacing w:val="-6"/>
        </w:rPr>
        <w:t xml:space="preserve"> </w:t>
      </w:r>
      <w:r w:rsidRPr="00BC5E41">
        <w:rPr>
          <w:rFonts w:ascii="Calibri" w:hAnsi="Calibri" w:cs="Calibri"/>
          <w:spacing w:val="-4"/>
        </w:rPr>
        <w:t>fler</w:t>
      </w:r>
      <w:r w:rsidRPr="00BC5E41">
        <w:rPr>
          <w:rFonts w:ascii="Calibri" w:hAnsi="Calibri" w:cs="Calibri"/>
          <w:spacing w:val="-6"/>
        </w:rPr>
        <w:t xml:space="preserve"> </w:t>
      </w:r>
      <w:r w:rsidRPr="00BC5E41">
        <w:rPr>
          <w:rFonts w:ascii="Calibri" w:hAnsi="Calibri" w:cs="Calibri"/>
          <w:spacing w:val="-4"/>
        </w:rPr>
        <w:t>dimensioner än</w:t>
      </w:r>
      <w:r w:rsidRPr="00BC5E41">
        <w:rPr>
          <w:rFonts w:ascii="Calibri" w:hAnsi="Calibri" w:cs="Calibri"/>
          <w:spacing w:val="-7"/>
        </w:rPr>
        <w:t xml:space="preserve"> </w:t>
      </w:r>
      <w:r w:rsidRPr="00BC5E41">
        <w:rPr>
          <w:rFonts w:ascii="Calibri" w:hAnsi="Calibri" w:cs="Calibri"/>
          <w:spacing w:val="-4"/>
        </w:rPr>
        <w:t>den</w:t>
      </w:r>
      <w:r w:rsidRPr="00BC5E41">
        <w:rPr>
          <w:rFonts w:ascii="Calibri" w:hAnsi="Calibri" w:cs="Calibri"/>
          <w:spacing w:val="-10"/>
        </w:rPr>
        <w:t xml:space="preserve"> </w:t>
      </w:r>
      <w:r w:rsidRPr="00BC5E41">
        <w:rPr>
          <w:rFonts w:ascii="Calibri" w:hAnsi="Calibri" w:cs="Calibri"/>
          <w:spacing w:val="-4"/>
        </w:rPr>
        <w:t>ekonomiska.</w:t>
      </w:r>
      <w:r w:rsidRPr="00BC5E41">
        <w:rPr>
          <w:rFonts w:ascii="Calibri" w:hAnsi="Calibri" w:cs="Calibri"/>
          <w:spacing w:val="-9"/>
        </w:rPr>
        <w:t xml:space="preserve"> F</w:t>
      </w:r>
      <w:r w:rsidRPr="00BC5E41">
        <w:rPr>
          <w:rFonts w:ascii="Calibri" w:hAnsi="Calibri" w:cs="Calibri"/>
          <w:spacing w:val="-4"/>
        </w:rPr>
        <w:t>attigdom</w:t>
      </w:r>
      <w:r w:rsidRPr="00BC5E41">
        <w:rPr>
          <w:rFonts w:ascii="Calibri" w:hAnsi="Calibri" w:cs="Calibri"/>
          <w:spacing w:val="-10"/>
        </w:rPr>
        <w:t xml:space="preserve"> </w:t>
      </w:r>
      <w:r w:rsidRPr="00BC5E41">
        <w:rPr>
          <w:rFonts w:ascii="Calibri" w:hAnsi="Calibri" w:cs="Calibri"/>
          <w:spacing w:val="-4"/>
        </w:rPr>
        <w:t>innebär</w:t>
      </w:r>
      <w:r w:rsidRPr="00BC5E41">
        <w:rPr>
          <w:rFonts w:ascii="Calibri" w:hAnsi="Calibri" w:cs="Calibri"/>
          <w:spacing w:val="-9"/>
        </w:rPr>
        <w:t xml:space="preserve"> </w:t>
      </w:r>
      <w:r w:rsidRPr="00BC5E41">
        <w:rPr>
          <w:rFonts w:ascii="Calibri" w:hAnsi="Calibri" w:cs="Calibri"/>
          <w:spacing w:val="-4"/>
        </w:rPr>
        <w:t>bland</w:t>
      </w:r>
      <w:r w:rsidRPr="00BC5E41">
        <w:rPr>
          <w:rFonts w:ascii="Calibri" w:hAnsi="Calibri" w:cs="Calibri"/>
          <w:spacing w:val="-2"/>
        </w:rPr>
        <w:t xml:space="preserve"> annat</w:t>
      </w:r>
      <w:r w:rsidRPr="00BC5E41">
        <w:rPr>
          <w:rFonts w:ascii="Calibri" w:hAnsi="Calibri" w:cs="Calibri"/>
          <w:spacing w:val="-3"/>
        </w:rPr>
        <w:t xml:space="preserve"> </w:t>
      </w:r>
      <w:r w:rsidRPr="00BC5E41">
        <w:rPr>
          <w:rFonts w:ascii="Calibri" w:hAnsi="Calibri" w:cs="Calibri"/>
          <w:spacing w:val="-2"/>
        </w:rPr>
        <w:t>även</w:t>
      </w:r>
      <w:r w:rsidRPr="00BC5E41">
        <w:rPr>
          <w:rFonts w:ascii="Calibri" w:hAnsi="Calibri" w:cs="Calibri"/>
          <w:spacing w:val="-6"/>
        </w:rPr>
        <w:t xml:space="preserve"> </w:t>
      </w:r>
      <w:r w:rsidRPr="00BC5E41">
        <w:rPr>
          <w:rFonts w:ascii="Calibri" w:hAnsi="Calibri" w:cs="Calibri"/>
          <w:spacing w:val="-2"/>
        </w:rPr>
        <w:t>brist</w:t>
      </w:r>
      <w:r w:rsidRPr="00BC5E41">
        <w:rPr>
          <w:rFonts w:ascii="Calibri" w:hAnsi="Calibri" w:cs="Calibri"/>
          <w:spacing w:val="-6"/>
        </w:rPr>
        <w:t xml:space="preserve"> </w:t>
      </w:r>
      <w:r w:rsidRPr="00BC5E41">
        <w:rPr>
          <w:rFonts w:ascii="Calibri" w:hAnsi="Calibri" w:cs="Calibri"/>
          <w:spacing w:val="-2"/>
        </w:rPr>
        <w:t>på</w:t>
      </w:r>
      <w:r w:rsidRPr="00BC5E41">
        <w:rPr>
          <w:rFonts w:ascii="Calibri" w:hAnsi="Calibri" w:cs="Calibri"/>
          <w:spacing w:val="-6"/>
        </w:rPr>
        <w:t xml:space="preserve"> </w:t>
      </w:r>
      <w:r w:rsidRPr="00BC5E41">
        <w:rPr>
          <w:rFonts w:ascii="Calibri" w:hAnsi="Calibri" w:cs="Calibri"/>
          <w:spacing w:val="-2"/>
        </w:rPr>
        <w:t>frihet,</w:t>
      </w:r>
      <w:r w:rsidRPr="00BC5E41">
        <w:rPr>
          <w:rFonts w:ascii="Calibri" w:hAnsi="Calibri" w:cs="Calibri"/>
          <w:spacing w:val="-3"/>
        </w:rPr>
        <w:t xml:space="preserve"> </w:t>
      </w:r>
      <w:r w:rsidRPr="00BC5E41">
        <w:rPr>
          <w:rFonts w:ascii="Calibri" w:hAnsi="Calibri" w:cs="Calibri"/>
          <w:spacing w:val="-2"/>
        </w:rPr>
        <w:t>makt,</w:t>
      </w:r>
      <w:r w:rsidRPr="00BC5E41">
        <w:rPr>
          <w:rFonts w:ascii="Calibri" w:hAnsi="Calibri" w:cs="Calibri"/>
          <w:spacing w:val="-5"/>
        </w:rPr>
        <w:t xml:space="preserve"> </w:t>
      </w:r>
      <w:r w:rsidRPr="00BC5E41">
        <w:rPr>
          <w:rFonts w:ascii="Calibri" w:hAnsi="Calibri" w:cs="Calibri"/>
          <w:spacing w:val="-2"/>
        </w:rPr>
        <w:t>inflytande,</w:t>
      </w:r>
      <w:r w:rsidRPr="00BC5E41">
        <w:rPr>
          <w:rFonts w:ascii="Calibri" w:hAnsi="Calibri" w:cs="Calibri"/>
          <w:spacing w:val="-8"/>
        </w:rPr>
        <w:t xml:space="preserve"> </w:t>
      </w:r>
      <w:r w:rsidRPr="00BC5E41">
        <w:rPr>
          <w:rFonts w:ascii="Calibri" w:hAnsi="Calibri" w:cs="Calibri"/>
          <w:spacing w:val="-2"/>
        </w:rPr>
        <w:t>hälsa,</w:t>
      </w:r>
      <w:r w:rsidRPr="00BC5E41">
        <w:rPr>
          <w:rFonts w:ascii="Calibri" w:hAnsi="Calibri" w:cs="Calibri"/>
          <w:spacing w:val="-5"/>
        </w:rPr>
        <w:t xml:space="preserve"> </w:t>
      </w:r>
      <w:r w:rsidRPr="00BC5E41">
        <w:rPr>
          <w:rFonts w:ascii="Calibri" w:hAnsi="Calibri" w:cs="Calibri"/>
          <w:spacing w:val="-2"/>
        </w:rPr>
        <w:t>utbildning</w:t>
      </w:r>
      <w:r w:rsidRPr="00BC5E41">
        <w:rPr>
          <w:rFonts w:ascii="Calibri" w:hAnsi="Calibri" w:cs="Calibri"/>
          <w:spacing w:val="-6"/>
        </w:rPr>
        <w:t xml:space="preserve"> </w:t>
      </w:r>
      <w:r w:rsidRPr="00BC5E41">
        <w:rPr>
          <w:rFonts w:ascii="Calibri" w:hAnsi="Calibri" w:cs="Calibri"/>
          <w:spacing w:val="-2"/>
        </w:rPr>
        <w:t>och</w:t>
      </w:r>
      <w:r w:rsidRPr="00BC5E41">
        <w:rPr>
          <w:rFonts w:ascii="Calibri" w:hAnsi="Calibri" w:cs="Calibri"/>
          <w:spacing w:val="-5"/>
        </w:rPr>
        <w:t xml:space="preserve"> </w:t>
      </w:r>
      <w:r w:rsidRPr="00BC5E41">
        <w:rPr>
          <w:rFonts w:ascii="Calibri" w:hAnsi="Calibri" w:cs="Calibri"/>
          <w:spacing w:val="-2"/>
        </w:rPr>
        <w:t>fysisk</w:t>
      </w:r>
      <w:r w:rsidRPr="00BC5E41">
        <w:rPr>
          <w:rFonts w:ascii="Calibri" w:hAnsi="Calibri" w:cs="Calibri"/>
          <w:spacing w:val="-7"/>
        </w:rPr>
        <w:t xml:space="preserve"> </w:t>
      </w:r>
      <w:r w:rsidRPr="00BC5E41">
        <w:rPr>
          <w:rFonts w:ascii="Calibri" w:hAnsi="Calibri" w:cs="Calibri"/>
          <w:spacing w:val="-2"/>
        </w:rPr>
        <w:t>säkerhet.</w:t>
      </w:r>
    </w:p>
    <w:p w14:paraId="78FBB77C" w14:textId="0C25D97D" w:rsidR="007B468C" w:rsidRPr="00184EB7" w:rsidRDefault="009E422B" w:rsidP="00184EB7">
      <w:pPr>
        <w:pStyle w:val="Brdtext"/>
      </w:pPr>
      <w:r>
        <w:t xml:space="preserve">[I originaldokumentet var det en tabell </w:t>
      </w:r>
      <w:r w:rsidR="00184EB7">
        <w:t xml:space="preserve">med statistik </w:t>
      </w:r>
      <w:r>
        <w:t>här</w:t>
      </w:r>
      <w:r w:rsidR="00184EB7">
        <w:t>,</w:t>
      </w:r>
      <w:r>
        <w:t xml:space="preserve"> </w:t>
      </w:r>
      <w:r w:rsidRPr="009E422B">
        <w:t>Tabell 70 Nationella nyckeltal för Agenda 2030 mål 1 Ingen fattigdom.</w:t>
      </w:r>
      <w:r>
        <w:t xml:space="preserve"> Tabellen har tagits bort av tillgänglighetsskäl.]</w:t>
      </w:r>
    </w:p>
    <w:p w14:paraId="7CA65E24" w14:textId="77777777" w:rsidR="00B01F0C" w:rsidRDefault="00B01F0C" w:rsidP="005A3A1E">
      <w:pPr>
        <w:pStyle w:val="Rubrik2"/>
      </w:pPr>
      <w:bookmarkStart w:id="38" w:name="_Toc122419060"/>
      <w:bookmarkStart w:id="39" w:name="_Toc122420972"/>
      <w:r>
        <w:t>Mål</w:t>
      </w:r>
      <w:r>
        <w:rPr>
          <w:spacing w:val="-3"/>
        </w:rPr>
        <w:t xml:space="preserve"> </w:t>
      </w:r>
      <w:r>
        <w:t>8</w:t>
      </w:r>
      <w:r>
        <w:rPr>
          <w:spacing w:val="2"/>
        </w:rPr>
        <w:t xml:space="preserve"> </w:t>
      </w:r>
      <w:r>
        <w:t>Anständiga</w:t>
      </w:r>
      <w:r>
        <w:rPr>
          <w:spacing w:val="4"/>
        </w:rPr>
        <w:t xml:space="preserve"> </w:t>
      </w:r>
      <w:r>
        <w:t>arbetsvillkor</w:t>
      </w:r>
      <w:r>
        <w:rPr>
          <w:spacing w:val="5"/>
        </w:rPr>
        <w:t xml:space="preserve"> </w:t>
      </w:r>
      <w:r>
        <w:t>och</w:t>
      </w:r>
      <w:r>
        <w:rPr>
          <w:spacing w:val="6"/>
        </w:rPr>
        <w:t xml:space="preserve"> </w:t>
      </w:r>
      <w:r>
        <w:t>ekonomisk</w:t>
      </w:r>
      <w:r>
        <w:rPr>
          <w:spacing w:val="4"/>
        </w:rPr>
        <w:t xml:space="preserve"> </w:t>
      </w:r>
      <w:r>
        <w:t>tillväxt</w:t>
      </w:r>
      <w:bookmarkEnd w:id="38"/>
      <w:bookmarkEnd w:id="39"/>
    </w:p>
    <w:p w14:paraId="157689DC" w14:textId="09A50DEA" w:rsidR="00B01F0C" w:rsidRDefault="00B01F0C" w:rsidP="007B3085">
      <w:pPr>
        <w:pStyle w:val="Brdtext"/>
        <w:spacing w:before="69" w:line="208" w:lineRule="auto"/>
      </w:pPr>
      <w:r>
        <w:rPr>
          <w:spacing w:val="-4"/>
        </w:rPr>
        <w:t>Verka</w:t>
      </w:r>
      <w:r>
        <w:rPr>
          <w:spacing w:val="-7"/>
        </w:rPr>
        <w:t xml:space="preserve"> </w:t>
      </w:r>
      <w:r>
        <w:rPr>
          <w:spacing w:val="-4"/>
        </w:rPr>
        <w:t>för</w:t>
      </w:r>
      <w:r>
        <w:rPr>
          <w:spacing w:val="-10"/>
        </w:rPr>
        <w:t xml:space="preserve"> </w:t>
      </w:r>
      <w:r>
        <w:rPr>
          <w:spacing w:val="-4"/>
        </w:rPr>
        <w:t>varaktig,</w:t>
      </w:r>
      <w:r>
        <w:rPr>
          <w:spacing w:val="-6"/>
        </w:rPr>
        <w:t xml:space="preserve"> </w:t>
      </w:r>
      <w:r>
        <w:rPr>
          <w:spacing w:val="-4"/>
        </w:rPr>
        <w:t>inkluderande</w:t>
      </w:r>
      <w:r>
        <w:rPr>
          <w:spacing w:val="-6"/>
        </w:rPr>
        <w:t xml:space="preserve"> </w:t>
      </w:r>
      <w:r>
        <w:rPr>
          <w:spacing w:val="-4"/>
        </w:rPr>
        <w:t>och</w:t>
      </w:r>
      <w:r>
        <w:rPr>
          <w:spacing w:val="-6"/>
        </w:rPr>
        <w:t xml:space="preserve"> </w:t>
      </w:r>
      <w:r>
        <w:rPr>
          <w:spacing w:val="-4"/>
        </w:rPr>
        <w:t>hållbar</w:t>
      </w:r>
      <w:r>
        <w:rPr>
          <w:spacing w:val="-10"/>
        </w:rPr>
        <w:t xml:space="preserve"> </w:t>
      </w:r>
      <w:r>
        <w:rPr>
          <w:spacing w:val="-4"/>
        </w:rPr>
        <w:t>ekonomisk</w:t>
      </w:r>
      <w:r>
        <w:rPr>
          <w:spacing w:val="-8"/>
        </w:rPr>
        <w:t xml:space="preserve"> </w:t>
      </w:r>
      <w:r>
        <w:rPr>
          <w:spacing w:val="-4"/>
        </w:rPr>
        <w:t>tillväxt,</w:t>
      </w:r>
      <w:r>
        <w:rPr>
          <w:spacing w:val="-6"/>
        </w:rPr>
        <w:t xml:space="preserve"> </w:t>
      </w:r>
      <w:r>
        <w:rPr>
          <w:spacing w:val="-4"/>
        </w:rPr>
        <w:t>full</w:t>
      </w:r>
      <w:r>
        <w:rPr>
          <w:spacing w:val="-11"/>
        </w:rPr>
        <w:t xml:space="preserve"> </w:t>
      </w:r>
      <w:r>
        <w:rPr>
          <w:spacing w:val="-4"/>
        </w:rPr>
        <w:t>och</w:t>
      </w:r>
      <w:r>
        <w:rPr>
          <w:spacing w:val="-6"/>
        </w:rPr>
        <w:t xml:space="preserve"> </w:t>
      </w:r>
      <w:r>
        <w:rPr>
          <w:spacing w:val="-4"/>
        </w:rPr>
        <w:t>produktiv</w:t>
      </w:r>
      <w:r>
        <w:t xml:space="preserve"> sysselsättning</w:t>
      </w:r>
      <w:r>
        <w:rPr>
          <w:spacing w:val="-11"/>
        </w:rPr>
        <w:t xml:space="preserve"> </w:t>
      </w:r>
      <w:r>
        <w:t>med</w:t>
      </w:r>
      <w:r>
        <w:rPr>
          <w:spacing w:val="-11"/>
        </w:rPr>
        <w:t xml:space="preserve"> </w:t>
      </w:r>
      <w:r>
        <w:t>anständiga</w:t>
      </w:r>
      <w:r>
        <w:rPr>
          <w:spacing w:val="-11"/>
        </w:rPr>
        <w:t xml:space="preserve"> </w:t>
      </w:r>
      <w:r>
        <w:t>arbetsvillkor</w:t>
      </w:r>
      <w:r>
        <w:rPr>
          <w:spacing w:val="-11"/>
        </w:rPr>
        <w:t xml:space="preserve"> </w:t>
      </w:r>
      <w:r>
        <w:t>för</w:t>
      </w:r>
      <w:r>
        <w:rPr>
          <w:spacing w:val="-11"/>
        </w:rPr>
        <w:t xml:space="preserve"> </w:t>
      </w:r>
      <w:r>
        <w:t>alla.</w:t>
      </w:r>
    </w:p>
    <w:p w14:paraId="1C139025" w14:textId="6645A954" w:rsidR="009E422B" w:rsidRDefault="009E422B" w:rsidP="007B3085">
      <w:pPr>
        <w:pStyle w:val="Brdtext"/>
        <w:spacing w:before="69" w:line="208" w:lineRule="auto"/>
      </w:pPr>
      <w:r>
        <w:t xml:space="preserve">[I originaldokumentet var det en tabell </w:t>
      </w:r>
      <w:r w:rsidR="00184EB7">
        <w:t xml:space="preserve">med statistik </w:t>
      </w:r>
      <w:r>
        <w:t>här</w:t>
      </w:r>
      <w:r w:rsidR="00184EB7">
        <w:t xml:space="preserve">, </w:t>
      </w:r>
      <w:r w:rsidRPr="009E422B">
        <w:t>Tabell 77 Nationella nyckeltal för Agenda 2030 mål 8 Anständiga arbetsvillkor och ekonomisk tillväxt.</w:t>
      </w:r>
      <w:r>
        <w:t xml:space="preserve"> Tabellen har tagits bort av tillgänglighetsskäl.]</w:t>
      </w:r>
    </w:p>
    <w:p w14:paraId="6DC16496" w14:textId="77777777" w:rsidR="00B01F0C" w:rsidRDefault="00B01F0C" w:rsidP="005A3A1E">
      <w:pPr>
        <w:pStyle w:val="Rubrik2"/>
      </w:pPr>
      <w:bookmarkStart w:id="40" w:name="_Toc122419061"/>
      <w:bookmarkStart w:id="41" w:name="_Toc122420973"/>
      <w:r>
        <w:t>Mål</w:t>
      </w:r>
      <w:r>
        <w:rPr>
          <w:spacing w:val="-13"/>
        </w:rPr>
        <w:t xml:space="preserve"> </w:t>
      </w:r>
      <w:r>
        <w:t>10</w:t>
      </w:r>
      <w:r>
        <w:rPr>
          <w:spacing w:val="-8"/>
        </w:rPr>
        <w:t xml:space="preserve"> </w:t>
      </w:r>
      <w:r>
        <w:t>Minskad</w:t>
      </w:r>
      <w:r>
        <w:rPr>
          <w:spacing w:val="-5"/>
        </w:rPr>
        <w:t xml:space="preserve"> </w:t>
      </w:r>
      <w:r>
        <w:t>ojämlikhet</w:t>
      </w:r>
      <w:bookmarkEnd w:id="40"/>
      <w:bookmarkEnd w:id="41"/>
    </w:p>
    <w:p w14:paraId="23E36F77" w14:textId="691A0710" w:rsidR="00A129EA" w:rsidRDefault="00B01F0C" w:rsidP="007B3085">
      <w:pPr>
        <w:pStyle w:val="Brdtext"/>
        <w:spacing w:before="40"/>
        <w:rPr>
          <w:spacing w:val="-4"/>
        </w:rPr>
      </w:pPr>
      <w:r>
        <w:rPr>
          <w:spacing w:val="-4"/>
        </w:rPr>
        <w:t>Minska</w:t>
      </w:r>
      <w:r>
        <w:rPr>
          <w:spacing w:val="-13"/>
        </w:rPr>
        <w:t xml:space="preserve"> </w:t>
      </w:r>
      <w:r>
        <w:rPr>
          <w:spacing w:val="-4"/>
        </w:rPr>
        <w:t>ojämlikheten</w:t>
      </w:r>
      <w:r>
        <w:rPr>
          <w:spacing w:val="-11"/>
        </w:rPr>
        <w:t xml:space="preserve"> </w:t>
      </w:r>
      <w:r>
        <w:rPr>
          <w:spacing w:val="-4"/>
        </w:rPr>
        <w:t>inom</w:t>
      </w:r>
      <w:r>
        <w:rPr>
          <w:spacing w:val="-6"/>
        </w:rPr>
        <w:t xml:space="preserve"> </w:t>
      </w:r>
      <w:r>
        <w:rPr>
          <w:spacing w:val="-4"/>
        </w:rPr>
        <w:t>och</w:t>
      </w:r>
      <w:r>
        <w:rPr>
          <w:spacing w:val="-10"/>
        </w:rPr>
        <w:t xml:space="preserve"> </w:t>
      </w:r>
      <w:r>
        <w:rPr>
          <w:spacing w:val="-4"/>
        </w:rPr>
        <w:t>mellan</w:t>
      </w:r>
      <w:r>
        <w:rPr>
          <w:spacing w:val="-7"/>
        </w:rPr>
        <w:t xml:space="preserve"> </w:t>
      </w:r>
      <w:r>
        <w:rPr>
          <w:spacing w:val="-4"/>
        </w:rPr>
        <w:t>länder.</w:t>
      </w:r>
    </w:p>
    <w:p w14:paraId="00855B9D" w14:textId="323974CE" w:rsidR="00A129EA" w:rsidRPr="00A129EA" w:rsidRDefault="00184EB7" w:rsidP="00184EB7">
      <w:pPr>
        <w:pStyle w:val="Brdtext"/>
        <w:spacing w:before="40"/>
      </w:pPr>
      <w:r>
        <w:rPr>
          <w:spacing w:val="-4"/>
        </w:rPr>
        <w:t xml:space="preserve">[I originaldokumentet var det en tabell med statistik här, </w:t>
      </w:r>
      <w:r w:rsidRPr="00184EB7">
        <w:rPr>
          <w:spacing w:val="-4"/>
        </w:rPr>
        <w:t>Tabell 79 Nationella nyckeltal för Agenda 2030 för mål 10 Minskad ojämlikhet.</w:t>
      </w:r>
      <w:r>
        <w:rPr>
          <w:spacing w:val="-4"/>
        </w:rPr>
        <w:t xml:space="preserve"> Tabellen har tagits bort av tillgänglighetsskäl.]</w:t>
      </w:r>
    </w:p>
    <w:p w14:paraId="52976D0A" w14:textId="58A9795A" w:rsidR="00B01F0C" w:rsidRDefault="00B01F0C" w:rsidP="005A3A1E">
      <w:pPr>
        <w:pStyle w:val="Rubrik2"/>
      </w:pPr>
      <w:r>
        <w:t xml:space="preserve">Antal långtidsarbetslösa som får en anställning genom subventioner eller stöd. </w:t>
      </w:r>
    </w:p>
    <w:p w14:paraId="30E17D47" w14:textId="28B31DE6" w:rsidR="00184EB7" w:rsidRPr="00184EB7" w:rsidRDefault="00184EB7" w:rsidP="00184EB7">
      <w:pPr>
        <w:pStyle w:val="Brdtext"/>
      </w:pPr>
      <w:r>
        <w:t>[I originaldokumentet var det en tabell med statistik här. Tabellen har tagits bort av tillgänglighetsskäl.]</w:t>
      </w:r>
    </w:p>
    <w:p w14:paraId="270B3287" w14:textId="691380FE" w:rsidR="00B01F0C" w:rsidRDefault="00B01F0C" w:rsidP="005A3A1E">
      <w:pPr>
        <w:pStyle w:val="Rubrik2"/>
      </w:pPr>
      <w:r>
        <w:t>Unga arbetslösa</w:t>
      </w:r>
    </w:p>
    <w:p w14:paraId="2C486C5D" w14:textId="61063BC3" w:rsidR="00184EB7" w:rsidRPr="00184EB7" w:rsidRDefault="00184EB7" w:rsidP="00184EB7">
      <w:pPr>
        <w:pStyle w:val="Brdtext"/>
      </w:pPr>
      <w:r>
        <w:t>[I originaldokumentet var det en tabell med statistik här. Tabellen har tagits bort av tillgänglighetsskäl.]</w:t>
      </w:r>
    </w:p>
    <w:p w14:paraId="50085111" w14:textId="6AC88AAE" w:rsidR="007B468C" w:rsidRDefault="00B01F0C" w:rsidP="007B3085">
      <w:pPr>
        <w:pStyle w:val="Brdtext"/>
        <w:spacing w:before="360"/>
        <w:rPr>
          <w:b/>
          <w:bCs/>
          <w:color w:val="242424"/>
        </w:rPr>
      </w:pPr>
      <w:r>
        <w:rPr>
          <w:b/>
          <w:bCs/>
          <w:color w:val="242424"/>
        </w:rPr>
        <w:lastRenderedPageBreak/>
        <w:t xml:space="preserve">Att andelen unga långtidsarbetslösa (under 24 år) inskrivna vid Arbetsförmedlingen i Uppsala minskar genom att motivera dem till att fullgöra sin gymnasieutbildning alternativt läsa in en gymnasial yrkesutbildning på </w:t>
      </w:r>
      <w:proofErr w:type="spellStart"/>
      <w:r>
        <w:rPr>
          <w:b/>
          <w:bCs/>
          <w:color w:val="242424"/>
        </w:rPr>
        <w:t>komvux</w:t>
      </w:r>
      <w:proofErr w:type="spellEnd"/>
      <w:r>
        <w:rPr>
          <w:b/>
          <w:bCs/>
          <w:color w:val="242424"/>
        </w:rPr>
        <w:t>.</w:t>
      </w:r>
    </w:p>
    <w:p w14:paraId="6078D900" w14:textId="732007A4" w:rsidR="00676D2A" w:rsidRPr="005D443F" w:rsidRDefault="005D443F" w:rsidP="005D443F">
      <w:pPr>
        <w:pStyle w:val="Brdtext"/>
      </w:pPr>
      <w:r>
        <w:t>[I originaldokumentet var det en tabell med statistik här. Tabellen har tagits bort av tillgänglighetsskäl.]</w:t>
      </w:r>
    </w:p>
    <w:p w14:paraId="4E21AE55" w14:textId="77777777" w:rsidR="005D443F" w:rsidRDefault="005D443F">
      <w:pPr>
        <w:rPr>
          <w:rFonts w:ascii="Arial" w:eastAsia="Times New Roman" w:hAnsi="Arial" w:cs="Times New Roman"/>
          <w:b/>
          <w:sz w:val="32"/>
          <w:szCs w:val="32"/>
        </w:rPr>
      </w:pPr>
      <w:r>
        <w:br w:type="page"/>
      </w:r>
    </w:p>
    <w:p w14:paraId="4CC3A870" w14:textId="2ED21FFB" w:rsidR="00B01F0C" w:rsidRDefault="00B01F0C" w:rsidP="004F1756">
      <w:pPr>
        <w:pStyle w:val="Rubrik1"/>
      </w:pPr>
      <w:bookmarkStart w:id="42" w:name="_Toc132385836"/>
      <w:r>
        <w:lastRenderedPageBreak/>
        <w:t>Bilaga 5. Bakgrund till överenskommelsen</w:t>
      </w:r>
      <w:bookmarkEnd w:id="42"/>
    </w:p>
    <w:p w14:paraId="6ADFD6FD" w14:textId="77777777" w:rsidR="00B01F0C" w:rsidRPr="00BC5E41" w:rsidRDefault="00B01F0C" w:rsidP="007B3085">
      <w:pPr>
        <w:pStyle w:val="Brdtext"/>
        <w:rPr>
          <w:rFonts w:ascii="Calibri" w:eastAsia="Source Sans Pro" w:hAnsi="Calibri" w:cs="Calibri"/>
        </w:rPr>
      </w:pPr>
      <w:r w:rsidRPr="00BC5E41">
        <w:rPr>
          <w:rFonts w:ascii="Calibri" w:eastAsia="Source Sans Pro" w:hAnsi="Calibri" w:cs="Calibri"/>
        </w:rPr>
        <w:t xml:space="preserve">Tillsammans med Sveriges kommuner och regioner och Delegationen för unga och nyanlända har Arbetsförmedlingen fått i uppdrag att utveckla samverkan mellan myndigheten och respektive kommun. </w:t>
      </w:r>
    </w:p>
    <w:p w14:paraId="2847A2DF" w14:textId="77777777" w:rsidR="00B01F0C" w:rsidRPr="00BC5E41" w:rsidRDefault="00B01F0C" w:rsidP="007B3085">
      <w:pPr>
        <w:pStyle w:val="Brdtext"/>
        <w:rPr>
          <w:rFonts w:ascii="Calibri" w:eastAsia="Source Sans Pro" w:hAnsi="Calibri" w:cs="Calibri"/>
        </w:rPr>
      </w:pPr>
      <w:r w:rsidRPr="00BC5E41">
        <w:rPr>
          <w:rFonts w:ascii="Calibri" w:eastAsia="Source Sans Pro" w:hAnsi="Calibri" w:cs="Calibri"/>
        </w:rPr>
        <w:t>Arbetsförmedlingen ska enligt förordning med ikraftträdande den 1 december 2022, samverka med kommuner i syfte att ge enskilda arbetssökande ett ändamålsenligt stöd och på ett övergripande plan underlätta planering, samordning och utformning av stöd till arbetssökande. Arbetsförmedlingen ska också främja och underlätta samordning mellan kommuner och leverantörer som utför arbetsmarknadspolitiska insatser på uppdrag av myndigheten.</w:t>
      </w:r>
      <w:r w:rsidRPr="00BC5E41">
        <w:rPr>
          <w:rStyle w:val="Fotnotsreferens"/>
          <w:rFonts w:ascii="Calibri" w:eastAsia="Source Sans Pro" w:hAnsi="Calibri" w:cs="Calibri"/>
        </w:rPr>
        <w:footnoteReference w:id="3"/>
      </w:r>
    </w:p>
    <w:p w14:paraId="5F3FFB55" w14:textId="77777777" w:rsidR="00B01F0C" w:rsidRPr="00BC5E41" w:rsidRDefault="00B01F0C" w:rsidP="007B3085">
      <w:pPr>
        <w:pStyle w:val="Brdtext"/>
        <w:rPr>
          <w:rFonts w:ascii="Calibri" w:hAnsi="Calibri" w:cs="Calibri"/>
        </w:rPr>
      </w:pPr>
      <w:r w:rsidRPr="00BC5E41">
        <w:rPr>
          <w:rFonts w:ascii="Calibri" w:hAnsi="Calibri" w:cs="Calibri"/>
        </w:rPr>
        <w:t>Denna överenskommelse ska se i ljuset av att Arbetsförmedlingen har i uppdrag att särskilt tydliggöra vilka roller Arbetsförmedlingen respektive leverantörer har i förhållande till kommunen när det gäller arbetssökande som är i behov av insatser från både Arbetsförmedlingen och kommunen. Det handlar bland annat om att samordna insatser på ett effektivt sätt för deltagare i etableringsprogrammet och andra personer med sammansatta behov av stöd.</w:t>
      </w:r>
    </w:p>
    <w:p w14:paraId="3499E02B" w14:textId="77777777" w:rsidR="00B01F0C" w:rsidRPr="00BC5E41" w:rsidRDefault="00B01F0C" w:rsidP="007B3085">
      <w:pPr>
        <w:pStyle w:val="Brdtext"/>
        <w:spacing w:line="240" w:lineRule="auto"/>
        <w:rPr>
          <w:rFonts w:ascii="Calibri" w:hAnsi="Calibri" w:cs="Calibri"/>
        </w:rPr>
      </w:pPr>
      <w:r w:rsidRPr="00BC5E41">
        <w:rPr>
          <w:rFonts w:ascii="Calibri" w:hAnsi="Calibri" w:cs="Calibri"/>
        </w:rPr>
        <w:t>Genom att arbeta tillsammans för att ta fram överenskommelse kring hur samverkan ska utformas mellan kommun och Arbetsförmedlingen skapas former för</w:t>
      </w:r>
      <w:r w:rsidRPr="00BC5E41">
        <w:rPr>
          <w:rFonts w:ascii="Calibri" w:hAnsi="Calibri" w:cs="Calibri"/>
          <w:color w:val="FFFFFF" w:themeColor="background1"/>
        </w:rPr>
        <w:t xml:space="preserve"> </w:t>
      </w:r>
      <w:r w:rsidRPr="00BC5E41">
        <w:rPr>
          <w:rFonts w:ascii="Calibri" w:hAnsi="Calibri" w:cs="Calibri"/>
          <w:color w:val="000000" w:themeColor="accent6"/>
        </w:rPr>
        <w:t>hållbara</w:t>
      </w:r>
      <w:r w:rsidRPr="00BC5E41">
        <w:rPr>
          <w:rFonts w:ascii="Calibri" w:hAnsi="Calibri" w:cs="Calibri"/>
        </w:rPr>
        <w:t xml:space="preserve"> förutsättningar för samverkan inom Uppsala kommun. Tillsammans verkar parterna för att kommuninvånarna ska ha en långsiktigt varaktig försörjning och sysselsättning och att arbetsgivare har tillgång till rätt kompetens. </w:t>
      </w:r>
    </w:p>
    <w:p w14:paraId="0E39A7DE" w14:textId="77777777" w:rsidR="00B01F0C" w:rsidRDefault="00B01F0C" w:rsidP="005A3A1E">
      <w:pPr>
        <w:pStyle w:val="Rubrik2"/>
      </w:pPr>
      <w:r>
        <w:t>Det lokala arbetet med överenskommelsen</w:t>
      </w:r>
    </w:p>
    <w:p w14:paraId="54E9A5BF" w14:textId="77777777" w:rsidR="00B01F0C" w:rsidRPr="00BC5E41" w:rsidRDefault="00B01F0C" w:rsidP="007B3085">
      <w:pPr>
        <w:pStyle w:val="Brdtext"/>
        <w:spacing w:line="240" w:lineRule="auto"/>
        <w:rPr>
          <w:rFonts w:ascii="Calibri" w:hAnsi="Calibri" w:cs="Calibri"/>
        </w:rPr>
      </w:pPr>
      <w:r w:rsidRPr="00BC5E41">
        <w:rPr>
          <w:rFonts w:ascii="Calibri" w:hAnsi="Calibri" w:cs="Calibri"/>
        </w:rPr>
        <w:t xml:space="preserve">I juni 2022 påbörjades det lokala arbetet med att ta fram överenskommelse mellan Arbetsförmedlingen och Uppsala kommun. Efter genomgång av olika statistiska mått på utanförskap fortsatte diskussionen kring att identifiera gemensamma utmaningar, möjligheter och behov av utvecklat samarbete kring prioriterade målgrupper. </w:t>
      </w:r>
    </w:p>
    <w:p w14:paraId="58F90DFB" w14:textId="665E3C2B" w:rsidR="00B01F0C" w:rsidRPr="008D58DB" w:rsidRDefault="00B01F0C" w:rsidP="007B3085">
      <w:pPr>
        <w:pStyle w:val="Brdtext"/>
        <w:spacing w:line="240" w:lineRule="auto"/>
        <w:rPr>
          <w:rFonts w:ascii="Calibri" w:hAnsi="Calibri" w:cs="Calibri"/>
        </w:rPr>
      </w:pPr>
      <w:r w:rsidRPr="00BC5E41">
        <w:rPr>
          <w:rFonts w:ascii="Calibri" w:hAnsi="Calibri" w:cs="Calibri"/>
        </w:rPr>
        <w:t xml:space="preserve">Därefter har arbetsgrupper tillsatts bestående av representanter från Uppsala Kommun och Arbetsförmedlingen för att diskutera behov av insatser för prioriterade målgrupper. Därutöver har kontinuerliga avstämningar ägt rum för att ta fram befintlig överenskommelse för samverkan mellan parterna. </w:t>
      </w:r>
    </w:p>
    <w:sectPr w:rsidR="00B01F0C" w:rsidRPr="008D58DB" w:rsidSect="00673E3E">
      <w:headerReference w:type="default" r:id="rId13"/>
      <w:headerReference w:type="first" r:id="rId14"/>
      <w:footerReference w:type="first" r:id="rId15"/>
      <w:pgSz w:w="11906" w:h="16838" w:code="9"/>
      <w:pgMar w:top="1576" w:right="2552" w:bottom="1418" w:left="2552"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0643" w14:textId="77777777" w:rsidR="00BE70A9" w:rsidRDefault="00BE70A9" w:rsidP="00397B35">
      <w:r>
        <w:separator/>
      </w:r>
    </w:p>
  </w:endnote>
  <w:endnote w:type="continuationSeparator" w:id="0">
    <w:p w14:paraId="27450004" w14:textId="77777777" w:rsidR="00BE70A9" w:rsidRDefault="00BE70A9" w:rsidP="00397B35">
      <w:r>
        <w:continuationSeparator/>
      </w:r>
    </w:p>
  </w:endnote>
  <w:endnote w:type="continuationNotice" w:id="1">
    <w:p w14:paraId="3100DB09" w14:textId="77777777" w:rsidR="00BE70A9" w:rsidRDefault="00BE7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3">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24B9" w14:textId="77777777" w:rsidR="00071F38" w:rsidRDefault="00071F38" w:rsidP="00C65D23">
    <w:pPr>
      <w:pStyle w:val="Tabelltext"/>
    </w:pPr>
    <w:bookmarkStart w:id="60" w:name="insFirstFooter_01"/>
    <w:bookmarkEnd w:id="60"/>
  </w:p>
  <w:p w14:paraId="1B14BB47" w14:textId="77777777" w:rsidR="00071F38" w:rsidRDefault="00071F38" w:rsidP="00C65D23">
    <w:pPr>
      <w:pStyle w:val="Tabelltext"/>
    </w:pPr>
  </w:p>
  <w:p w14:paraId="0561661E" w14:textId="77777777" w:rsidR="00071F38" w:rsidRDefault="00071F38" w:rsidP="00C65D23">
    <w:pPr>
      <w:pStyle w:val="Tabelltext"/>
    </w:pPr>
  </w:p>
  <w:p w14:paraId="04973FC7" w14:textId="77777777" w:rsidR="00071F38" w:rsidRPr="00C01E4D" w:rsidRDefault="00071F38" w:rsidP="00C65D23">
    <w:pPr>
      <w:pStyle w:val="Tabelltext"/>
    </w:pPr>
  </w:p>
  <w:tbl>
    <w:tblPr>
      <w:tblStyle w:val="Tabellrutnt"/>
      <w:tblW w:w="10315" w:type="dxa"/>
      <w:tblInd w:w="-152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1984"/>
      <w:gridCol w:w="2693"/>
      <w:gridCol w:w="3119"/>
    </w:tblGrid>
    <w:tr w:rsidR="00071F38" w14:paraId="1C205063" w14:textId="77777777" w:rsidTr="00BC5E41">
      <w:tc>
        <w:tcPr>
          <w:tcW w:w="2519" w:type="dxa"/>
          <w:shd w:val="clear" w:color="auto" w:fill="auto"/>
          <w:tcMar>
            <w:top w:w="85" w:type="dxa"/>
          </w:tcMar>
        </w:tcPr>
        <w:p w14:paraId="39767595" w14:textId="77777777" w:rsidR="00071F38" w:rsidRDefault="00071F38" w:rsidP="00C65D23">
          <w:pPr>
            <w:pStyle w:val="Sidfotstext"/>
          </w:pPr>
          <w:bookmarkStart w:id="61" w:name="ftiCompanyName_01"/>
          <w:r>
            <w:t>Arbetsförmedlingen</w:t>
          </w:r>
          <w:bookmarkEnd w:id="61"/>
          <w:r>
            <w:t xml:space="preserve"> </w:t>
          </w:r>
          <w:bookmarkStart w:id="62" w:name="objFooterBorder_01"/>
          <w:r>
            <w:t xml:space="preserve"> </w:t>
          </w:r>
          <w:bookmarkEnd w:id="62"/>
        </w:p>
        <w:p w14:paraId="1089A920" w14:textId="77777777" w:rsidR="00071F38" w:rsidRDefault="00071F38" w:rsidP="00C65D23">
          <w:pPr>
            <w:pStyle w:val="Sidfotstext"/>
          </w:pPr>
        </w:p>
      </w:tc>
      <w:tc>
        <w:tcPr>
          <w:tcW w:w="1984" w:type="dxa"/>
          <w:shd w:val="clear" w:color="auto" w:fill="auto"/>
          <w:tcMar>
            <w:top w:w="85" w:type="dxa"/>
          </w:tcMar>
        </w:tcPr>
        <w:p w14:paraId="0C29FBDB" w14:textId="77777777" w:rsidR="00071F38" w:rsidRDefault="00071F38" w:rsidP="00C65D23">
          <w:pPr>
            <w:pStyle w:val="Ledtext"/>
          </w:pPr>
          <w:bookmarkStart w:id="63" w:name="ftcVisitingAddress_01"/>
          <w:r>
            <w:t>Besöksadress</w:t>
          </w:r>
          <w:bookmarkEnd w:id="63"/>
        </w:p>
      </w:tc>
      <w:tc>
        <w:tcPr>
          <w:tcW w:w="2693" w:type="dxa"/>
          <w:shd w:val="clear" w:color="auto" w:fill="auto"/>
          <w:tcMar>
            <w:top w:w="85" w:type="dxa"/>
          </w:tcMar>
        </w:tcPr>
        <w:p w14:paraId="41AFC21F" w14:textId="77777777" w:rsidR="00071F38" w:rsidRDefault="00071F38" w:rsidP="00C65D23">
          <w:pPr>
            <w:pStyle w:val="Ledtext"/>
          </w:pPr>
          <w:bookmarkStart w:id="64" w:name="ftcCPPhone_01"/>
          <w:r>
            <w:t>Telefon</w:t>
          </w:r>
          <w:bookmarkEnd w:id="64"/>
        </w:p>
      </w:tc>
      <w:tc>
        <w:tcPr>
          <w:tcW w:w="3119" w:type="dxa"/>
          <w:shd w:val="clear" w:color="auto" w:fill="auto"/>
          <w:tcMar>
            <w:top w:w="85" w:type="dxa"/>
          </w:tcMar>
        </w:tcPr>
        <w:p w14:paraId="0EB6F6A2" w14:textId="77777777" w:rsidR="00071F38" w:rsidRDefault="00071F38" w:rsidP="00C65D23">
          <w:pPr>
            <w:pStyle w:val="Ledtext"/>
          </w:pPr>
          <w:bookmarkStart w:id="65" w:name="ftcCPEmail_01"/>
          <w:r>
            <w:t>E-post</w:t>
          </w:r>
          <w:bookmarkEnd w:id="65"/>
        </w:p>
      </w:tc>
    </w:tr>
    <w:tr w:rsidR="00071F38" w14:paraId="0AEBB6B1" w14:textId="77777777" w:rsidTr="00BC5E41">
      <w:trPr>
        <w:trHeight w:val="425"/>
      </w:trPr>
      <w:tc>
        <w:tcPr>
          <w:tcW w:w="2519" w:type="dxa"/>
          <w:shd w:val="clear" w:color="auto" w:fill="auto"/>
        </w:tcPr>
        <w:p w14:paraId="1EB8ADE6" w14:textId="77777777" w:rsidR="00071F38" w:rsidRDefault="00071F38" w:rsidP="00C65D23">
          <w:pPr>
            <w:pStyle w:val="Sidfotstext"/>
          </w:pPr>
        </w:p>
      </w:tc>
      <w:tc>
        <w:tcPr>
          <w:tcW w:w="1984" w:type="dxa"/>
        </w:tcPr>
        <w:p w14:paraId="2DF4126B" w14:textId="77777777" w:rsidR="00071F38" w:rsidRDefault="00071F38" w:rsidP="00C65D23">
          <w:pPr>
            <w:pStyle w:val="Sidfotstext"/>
          </w:pPr>
        </w:p>
      </w:tc>
      <w:tc>
        <w:tcPr>
          <w:tcW w:w="2693" w:type="dxa"/>
        </w:tcPr>
        <w:p w14:paraId="07735FC0" w14:textId="77777777" w:rsidR="00071F38" w:rsidRDefault="00071F38" w:rsidP="00C65D23">
          <w:pPr>
            <w:pStyle w:val="Sidfotstext"/>
          </w:pPr>
          <w:bookmarkStart w:id="66" w:name="ftiCPPhone_01"/>
          <w:r>
            <w:t>0771-60 00 00</w:t>
          </w:r>
          <w:bookmarkEnd w:id="66"/>
        </w:p>
      </w:tc>
      <w:tc>
        <w:tcPr>
          <w:tcW w:w="3119" w:type="dxa"/>
        </w:tcPr>
        <w:p w14:paraId="702D0A29" w14:textId="77777777" w:rsidR="00071F38" w:rsidRDefault="00071F38" w:rsidP="00C65D23">
          <w:pPr>
            <w:pStyle w:val="Sidfotstext"/>
          </w:pPr>
          <w:bookmarkStart w:id="67" w:name="ftiCPEmail_01"/>
          <w:r>
            <w:t>registrator@arbetsformedlingen.se</w:t>
          </w:r>
          <w:bookmarkEnd w:id="67"/>
        </w:p>
      </w:tc>
    </w:tr>
  </w:tbl>
  <w:p w14:paraId="0FCC5814" w14:textId="77777777" w:rsidR="00071F38" w:rsidRPr="009023A3" w:rsidRDefault="00071F38" w:rsidP="00C65D23">
    <w:pPr>
      <w:pStyle w:val="Sidfot"/>
    </w:pPr>
  </w:p>
  <w:p w14:paraId="2D5BBE73" w14:textId="77777777" w:rsidR="00685EFE" w:rsidRPr="00071F38" w:rsidRDefault="00685EFE" w:rsidP="00071F3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723EF" w14:textId="77777777" w:rsidR="00BE70A9" w:rsidRDefault="00BE70A9" w:rsidP="00397B35">
      <w:r>
        <w:separator/>
      </w:r>
    </w:p>
  </w:footnote>
  <w:footnote w:type="continuationSeparator" w:id="0">
    <w:p w14:paraId="58033561" w14:textId="77777777" w:rsidR="00BE70A9" w:rsidRDefault="00BE70A9" w:rsidP="00397B35">
      <w:r>
        <w:continuationSeparator/>
      </w:r>
    </w:p>
  </w:footnote>
  <w:footnote w:type="continuationNotice" w:id="1">
    <w:p w14:paraId="07D06B26" w14:textId="77777777" w:rsidR="00BE70A9" w:rsidRDefault="00BE70A9"/>
  </w:footnote>
  <w:footnote w:id="2">
    <w:p w14:paraId="7604099D" w14:textId="7F554140" w:rsidR="00EC285C" w:rsidRDefault="00EC285C">
      <w:pPr>
        <w:pStyle w:val="Fotnotstext"/>
      </w:pPr>
      <w:r>
        <w:rPr>
          <w:rStyle w:val="Fotnotsreferens"/>
        </w:rPr>
        <w:footnoteRef/>
      </w:r>
      <w:r>
        <w:t xml:space="preserve"> </w:t>
      </w:r>
      <w:r w:rsidRPr="00EC285C">
        <w:rPr>
          <w:i/>
          <w:iCs/>
        </w:rPr>
        <w:t>Sociala kompassen 2021.</w:t>
      </w:r>
      <w:r>
        <w:t xml:space="preserve"> Uppsala kommun</w:t>
      </w:r>
    </w:p>
  </w:footnote>
  <w:footnote w:id="3">
    <w:p w14:paraId="6734BB2C" w14:textId="77777777" w:rsidR="00B01F0C" w:rsidRDefault="00B01F0C" w:rsidP="00B01F0C">
      <w:pPr>
        <w:pStyle w:val="Fotnotstext"/>
      </w:pPr>
      <w:r>
        <w:rPr>
          <w:rStyle w:val="Fotnotsreferens"/>
        </w:rPr>
        <w:footnoteRef/>
      </w:r>
      <w:r>
        <w:t xml:space="preserve"> Uppdrag med anledning av en reformerad arbetsmarknadspolitisk verksamhet. Regeringsbeslut 2022-06-07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F9CB" w14:textId="55D08296" w:rsidR="00071F38" w:rsidRDefault="00071F38" w:rsidP="00C65D23">
    <w:pPr>
      <w:pStyle w:val="Sidhuvud"/>
    </w:pPr>
    <w:r>
      <w:rPr>
        <w:noProof/>
      </w:rPr>
      <mc:AlternateContent>
        <mc:Choice Requires="wps">
          <w:drawing>
            <wp:anchor distT="0" distB="0" distL="114300" distR="114300" simplePos="0" relativeHeight="251658242" behindDoc="0" locked="0" layoutInCell="0" allowOverlap="1" wp14:anchorId="5C5C66A3" wp14:editId="1198045A">
              <wp:simplePos x="0" y="0"/>
              <wp:positionH relativeFrom="page">
                <wp:posOffset>720090</wp:posOffset>
              </wp:positionH>
              <wp:positionV relativeFrom="page">
                <wp:posOffset>395605</wp:posOffset>
              </wp:positionV>
              <wp:extent cx="1788795" cy="215900"/>
              <wp:effectExtent l="0" t="0" r="1905" b="0"/>
              <wp:wrapNone/>
              <wp:docPr id="2" name="Logo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8795" cy="215900"/>
                      </a:xfrm>
                      <a:prstGeom prst="rect">
                        <a:avLst/>
                      </a:prstGeom>
                      <a:blipFill>
                        <a:blip r:embed="rId1"/>
                        <a:stretch>
                          <a:fillRect/>
                        </a:stretch>
                      </a:blipFill>
                      <a:ln w="12700" cap="flat" cmpd="sng" algn="ctr">
                        <a:noFill/>
                        <a:prstDash val="solid"/>
                        <a:miter lim="800000"/>
                      </a:ln>
                      <a:effectLst/>
                      <a:extLs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dec="http://schemas.microsoft.com/office/drawing/2017/decorative" xmlns:a="http://schemas.openxmlformats.org/drawingml/2006/main">
          <w:pict w14:anchorId="4FF79593">
            <v:rect id="Logo2" style="position:absolute;margin-left:56.7pt;margin-top:31.15pt;width:140.85pt;height:17pt;z-index:251658242;visibility:visible;mso-wrap-style:square;mso-wrap-distance-left:9pt;mso-wrap-distance-top:0;mso-wrap-distance-right:9pt;mso-wrap-distance-bottom:0;mso-position-horizontal:absolute;mso-position-horizontal-relative:page;mso-position-vertical:absolute;mso-position-vertical-relative:page;v-text-anchor:middle" alt="&quot;&quot;" o:spid="_x0000_s1026" o:allowincell="f" stroked="f" strokecolor="#00002c [1604]" strokeweight="1pt" w14:anchorId="242C5B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">
              <v:fill type="frame" o:title="" recolor="t" rotate="t" r:id="rId2"/>
              <w10:wrap anchorx="page" anchory="page"/>
            </v:rect>
          </w:pict>
        </mc:Fallback>
      </mc:AlternateContent>
    </w:r>
  </w:p>
  <w:tbl>
    <w:tblPr>
      <w:tblW w:w="10378" w:type="dxa"/>
      <w:tblInd w:w="-1525" w:type="dxa"/>
      <w:tblLayout w:type="fixed"/>
      <w:tblLook w:val="04A0" w:firstRow="1" w:lastRow="0" w:firstColumn="1" w:lastColumn="0" w:noHBand="0" w:noVBand="1"/>
    </w:tblPr>
    <w:tblGrid>
      <w:gridCol w:w="5252"/>
      <w:gridCol w:w="2583"/>
      <w:gridCol w:w="1102"/>
      <w:gridCol w:w="1441"/>
    </w:tblGrid>
    <w:tr w:rsidR="00071F38" w:rsidRPr="00706218" w14:paraId="29C6A721" w14:textId="77777777" w:rsidTr="00216429">
      <w:trPr>
        <w:trHeight w:val="772"/>
      </w:trPr>
      <w:tc>
        <w:tcPr>
          <w:tcW w:w="5252" w:type="dxa"/>
          <w:shd w:val="clear" w:color="auto" w:fill="auto"/>
        </w:tcPr>
        <w:p w14:paraId="45389F76" w14:textId="77777777" w:rsidR="00071F38" w:rsidRPr="00706218" w:rsidRDefault="00071F38" w:rsidP="00C65D23">
          <w:pPr>
            <w:pStyle w:val="Dokumentinformation"/>
          </w:pPr>
        </w:p>
      </w:tc>
      <w:tc>
        <w:tcPr>
          <w:tcW w:w="3685" w:type="dxa"/>
          <w:gridSpan w:val="2"/>
          <w:shd w:val="clear" w:color="auto" w:fill="auto"/>
        </w:tcPr>
        <w:p w14:paraId="284A4CFB" w14:textId="77777777" w:rsidR="00071F38" w:rsidRPr="00EE2C83" w:rsidRDefault="00071F38" w:rsidP="00C65D23">
          <w:pPr>
            <w:pStyle w:val="Dokumenttyp"/>
            <w:spacing w:before="20"/>
          </w:pPr>
        </w:p>
      </w:tc>
      <w:tc>
        <w:tcPr>
          <w:tcW w:w="1441" w:type="dxa"/>
          <w:shd w:val="clear" w:color="auto" w:fill="auto"/>
        </w:tcPr>
        <w:p w14:paraId="45780E3A" w14:textId="65955F3C" w:rsidR="00071F38" w:rsidRPr="00706218" w:rsidRDefault="00071F38" w:rsidP="00C65D23">
          <w:pPr>
            <w:pStyle w:val="Dokumentinformation"/>
            <w:spacing w:before="20"/>
            <w:jc w:val="right"/>
          </w:pPr>
          <w:bookmarkStart w:id="43" w:name="capPageNbr_02"/>
          <w:r>
            <w:t>Sida</w:t>
          </w:r>
          <w:bookmarkEnd w:id="43"/>
          <w:r>
            <w:t xml:space="preserve"> </w:t>
          </w:r>
          <w:bookmarkStart w:id="44" w:name="objPageNbr_02"/>
          <w:r>
            <w:fldChar w:fldCharType="begin"/>
          </w:r>
          <w:r>
            <w:instrText xml:space="preserve"> PAGE   \* MERGEFORMAT </w:instrText>
          </w:r>
          <w:r>
            <w:fldChar w:fldCharType="separate"/>
          </w:r>
          <w:r>
            <w:rPr>
              <w:noProof/>
            </w:rPr>
            <w:t>1</w:t>
          </w:r>
          <w:r>
            <w:fldChar w:fldCharType="end"/>
          </w:r>
          <w:r>
            <w:t xml:space="preserve"> (</w:t>
          </w:r>
          <w:r w:rsidR="00D927F0">
            <w:fldChar w:fldCharType="begin"/>
          </w:r>
          <w:r w:rsidR="00D927F0">
            <w:instrText>NUMPAGES   \* MERGEFORMAT</w:instrText>
          </w:r>
          <w:r w:rsidR="00D927F0">
            <w:fldChar w:fldCharType="separate"/>
          </w:r>
          <w:r>
            <w:rPr>
              <w:noProof/>
            </w:rPr>
            <w:t>3</w:t>
          </w:r>
          <w:r w:rsidR="00D927F0">
            <w:rPr>
              <w:noProof/>
            </w:rPr>
            <w:fldChar w:fldCharType="end"/>
          </w:r>
          <w:r>
            <w:t xml:space="preserve">) </w:t>
          </w:r>
          <w:bookmarkEnd w:id="44"/>
        </w:p>
      </w:tc>
    </w:tr>
    <w:tr w:rsidR="00071F38" w:rsidRPr="00706218" w14:paraId="36013F8C" w14:textId="77777777" w:rsidTr="00216429">
      <w:trPr>
        <w:trHeight w:val="99"/>
      </w:trPr>
      <w:tc>
        <w:tcPr>
          <w:tcW w:w="5252" w:type="dxa"/>
          <w:shd w:val="clear" w:color="auto" w:fill="auto"/>
        </w:tcPr>
        <w:p w14:paraId="45067195" w14:textId="7C7F08C9" w:rsidR="00071F38" w:rsidRPr="00706218" w:rsidRDefault="00F21975" w:rsidP="00F21975">
          <w:pPr>
            <w:pStyle w:val="Ledtext"/>
            <w:tabs>
              <w:tab w:val="left" w:pos="3300"/>
            </w:tabs>
          </w:pPr>
          <w:r>
            <w:rPr>
              <w:noProof/>
              <w:lang w:eastAsia="sv-SE"/>
            </w:rPr>
            <w:drawing>
              <wp:inline distT="0" distB="0" distL="0" distR="0" wp14:anchorId="4B4A9BF4" wp14:editId="11B0E197">
                <wp:extent cx="837048" cy="304800"/>
                <wp:effectExtent l="0" t="0" r="1270" b="0"/>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862426" cy="314041"/>
                        </a:xfrm>
                        <a:prstGeom prst="rect">
                          <a:avLst/>
                        </a:prstGeom>
                      </pic:spPr>
                    </pic:pic>
                  </a:graphicData>
                </a:graphic>
              </wp:inline>
            </w:drawing>
          </w:r>
          <w:r>
            <w:tab/>
          </w:r>
        </w:p>
      </w:tc>
      <w:tc>
        <w:tcPr>
          <w:tcW w:w="2583" w:type="dxa"/>
          <w:shd w:val="clear" w:color="auto" w:fill="auto"/>
        </w:tcPr>
        <w:p w14:paraId="23403DBE" w14:textId="77777777" w:rsidR="00071F38" w:rsidRPr="00706218" w:rsidRDefault="00071F38" w:rsidP="00C65D23">
          <w:pPr>
            <w:pStyle w:val="Ledtext"/>
          </w:pPr>
        </w:p>
      </w:tc>
      <w:tc>
        <w:tcPr>
          <w:tcW w:w="2542" w:type="dxa"/>
          <w:gridSpan w:val="2"/>
          <w:shd w:val="clear" w:color="auto" w:fill="auto"/>
        </w:tcPr>
        <w:p w14:paraId="728D68FA" w14:textId="77777777" w:rsidR="00071F38" w:rsidRPr="00706218" w:rsidRDefault="00071F38" w:rsidP="00C65D23">
          <w:pPr>
            <w:pStyle w:val="Ledtext"/>
          </w:pPr>
          <w:bookmarkStart w:id="45" w:name="capOurRef_02"/>
          <w:r>
            <w:t xml:space="preserve"> </w:t>
          </w:r>
          <w:bookmarkEnd w:id="45"/>
        </w:p>
      </w:tc>
    </w:tr>
    <w:tr w:rsidR="00071F38" w:rsidRPr="00706218" w14:paraId="6072B095" w14:textId="77777777" w:rsidTr="00216429">
      <w:trPr>
        <w:trHeight w:val="401"/>
      </w:trPr>
      <w:tc>
        <w:tcPr>
          <w:tcW w:w="5252" w:type="dxa"/>
          <w:shd w:val="clear" w:color="auto" w:fill="auto"/>
        </w:tcPr>
        <w:p w14:paraId="68EFBA18" w14:textId="5230AB23" w:rsidR="00071F38" w:rsidRPr="00706218" w:rsidRDefault="00071F38" w:rsidP="00C65D23">
          <w:pPr>
            <w:pStyle w:val="Avsndarinformation"/>
          </w:pPr>
        </w:p>
      </w:tc>
      <w:tc>
        <w:tcPr>
          <w:tcW w:w="2583" w:type="dxa"/>
          <w:shd w:val="clear" w:color="auto" w:fill="auto"/>
        </w:tcPr>
        <w:p w14:paraId="4FC31B8F" w14:textId="77777777" w:rsidR="00071F38" w:rsidRPr="00706218" w:rsidRDefault="00071F38" w:rsidP="00C65D23">
          <w:pPr>
            <w:pStyle w:val="Dokumentinformation"/>
          </w:pPr>
        </w:p>
      </w:tc>
      <w:tc>
        <w:tcPr>
          <w:tcW w:w="2542" w:type="dxa"/>
          <w:gridSpan w:val="2"/>
          <w:shd w:val="clear" w:color="auto" w:fill="auto"/>
        </w:tcPr>
        <w:p w14:paraId="0B052BEC" w14:textId="77777777" w:rsidR="00071F38" w:rsidRPr="00706218" w:rsidRDefault="00071F38" w:rsidP="00C65D23">
          <w:pPr>
            <w:pStyle w:val="Dokumentinformation"/>
          </w:pPr>
          <w:bookmarkStart w:id="46" w:name="bmkOurRef_02"/>
          <w:r>
            <w:t xml:space="preserve"> </w:t>
          </w:r>
          <w:bookmarkEnd w:id="46"/>
        </w:p>
      </w:tc>
    </w:tr>
  </w:tbl>
  <w:p w14:paraId="69A2D6B9" w14:textId="77777777" w:rsidR="00685EFE" w:rsidRPr="00071F38" w:rsidRDefault="00685EFE" w:rsidP="00071F3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19A1" w14:textId="4331E52F" w:rsidR="00071F38" w:rsidRDefault="00071F38" w:rsidP="00C65D23">
    <w:pPr>
      <w:pStyle w:val="Sidhuvud"/>
    </w:pPr>
    <w:r>
      <w:rPr>
        <w:noProof/>
      </w:rPr>
      <mc:AlternateContent>
        <mc:Choice Requires="wps">
          <w:drawing>
            <wp:anchor distT="0" distB="0" distL="114300" distR="114300" simplePos="0" relativeHeight="251658241" behindDoc="0" locked="0" layoutInCell="0" allowOverlap="1" wp14:anchorId="58CF4B4C" wp14:editId="0FEBACDE">
              <wp:simplePos x="0" y="0"/>
              <wp:positionH relativeFrom="page">
                <wp:posOffset>719455</wp:posOffset>
              </wp:positionH>
              <wp:positionV relativeFrom="page">
                <wp:posOffset>395605</wp:posOffset>
              </wp:positionV>
              <wp:extent cx="1788795" cy="215900"/>
              <wp:effectExtent l="0" t="0" r="1905" b="0"/>
              <wp:wrapNone/>
              <wp:docPr id="1" name="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8795" cy="215900"/>
                      </a:xfrm>
                      <a:prstGeom prst="rect">
                        <a:avLst/>
                      </a:prstGeom>
                      <a:blipFill>
                        <a:blip r:embed="rId1"/>
                        <a:stretch>
                          <a:fillRect/>
                        </a:stretch>
                      </a:blipFill>
                      <a:ln w="12700" cap="flat" cmpd="sng" algn="ctr">
                        <a:noFill/>
                        <a:prstDash val="solid"/>
                        <a:miter lim="800000"/>
                      </a:ln>
                      <a:effectLst/>
                      <a:extLs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6="http://schemas.microsoft.com/office/drawing/2014/main" xmlns:a14="http://schemas.microsoft.com/office/drawing/2010/main" xmlns:adec="http://schemas.microsoft.com/office/drawing/2017/decorative" xmlns:a="http://schemas.openxmlformats.org/drawingml/2006/main">
          <w:pict w14:anchorId="44EE08F0">
            <v:rect id="Logo" style="position:absolute;margin-left:56.65pt;margin-top:31.15pt;width:140.85pt;height:17pt;z-index:251658241;visibility:visible;mso-wrap-style:square;mso-wrap-distance-left:9pt;mso-wrap-distance-top:0;mso-wrap-distance-right:9pt;mso-wrap-distance-bottom:0;mso-position-horizontal:absolute;mso-position-horizontal-relative:page;mso-position-vertical:absolute;mso-position-vertical-relative:page;v-text-anchor:middle" alt="&quot;&quot;" o:spid="_x0000_s1026" o:allowincell="f" stroked="f" strokecolor="#00002c [1604]" strokeweight="1pt" w14:anchorId="7D5E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">
              <v:fill type="frame" o:title="" recolor="t" rotate="t" r:id="rId2"/>
              <w10:wrap anchorx="page" anchory="page"/>
            </v:rect>
          </w:pict>
        </mc:Fallback>
      </mc:AlternateContent>
    </w:r>
  </w:p>
  <w:tbl>
    <w:tblPr>
      <w:tblW w:w="10383" w:type="dxa"/>
      <w:tblInd w:w="-1526" w:type="dxa"/>
      <w:tblLayout w:type="fixed"/>
      <w:tblLook w:val="04A0" w:firstRow="1" w:lastRow="0" w:firstColumn="1" w:lastColumn="0" w:noHBand="0" w:noVBand="1"/>
    </w:tblPr>
    <w:tblGrid>
      <w:gridCol w:w="5255"/>
      <w:gridCol w:w="2584"/>
      <w:gridCol w:w="1102"/>
      <w:gridCol w:w="1442"/>
    </w:tblGrid>
    <w:tr w:rsidR="00071F38" w:rsidRPr="00706218" w14:paraId="216FA360" w14:textId="77777777" w:rsidTr="00993DC5">
      <w:trPr>
        <w:trHeight w:val="163"/>
      </w:trPr>
      <w:tc>
        <w:tcPr>
          <w:tcW w:w="5255" w:type="dxa"/>
          <w:shd w:val="clear" w:color="auto" w:fill="auto"/>
        </w:tcPr>
        <w:p w14:paraId="45A40D87" w14:textId="77777777" w:rsidR="00071F38" w:rsidRPr="00706218" w:rsidRDefault="00071F38" w:rsidP="00C65D23">
          <w:pPr>
            <w:pStyle w:val="Dokumentinformation"/>
          </w:pPr>
        </w:p>
      </w:tc>
      <w:tc>
        <w:tcPr>
          <w:tcW w:w="3686" w:type="dxa"/>
          <w:gridSpan w:val="2"/>
          <w:shd w:val="clear" w:color="auto" w:fill="auto"/>
        </w:tcPr>
        <w:p w14:paraId="41A7DE4B" w14:textId="77777777" w:rsidR="00071F38" w:rsidRPr="00EE2C83" w:rsidRDefault="00071F38" w:rsidP="00C65D23">
          <w:pPr>
            <w:pStyle w:val="Dokumenttyp"/>
            <w:spacing w:before="20"/>
          </w:pPr>
          <w:r>
            <w:t>ÖVERENSKOMMELSE</w:t>
          </w:r>
        </w:p>
      </w:tc>
      <w:tc>
        <w:tcPr>
          <w:tcW w:w="1442" w:type="dxa"/>
          <w:shd w:val="clear" w:color="auto" w:fill="auto"/>
        </w:tcPr>
        <w:p w14:paraId="6007AC73" w14:textId="10C382CA" w:rsidR="00071F38" w:rsidRPr="00706218" w:rsidRDefault="00071F38" w:rsidP="00C65D23">
          <w:pPr>
            <w:pStyle w:val="Dokumentinformation"/>
            <w:spacing w:before="20"/>
            <w:jc w:val="right"/>
          </w:pPr>
          <w:bookmarkStart w:id="47" w:name="capPageNbr_01"/>
          <w:r>
            <w:t>Sida</w:t>
          </w:r>
          <w:bookmarkEnd w:id="47"/>
          <w:r>
            <w:t xml:space="preserve"> </w:t>
          </w:r>
          <w:bookmarkStart w:id="48" w:name="objPageNbr_01"/>
          <w:r>
            <w:fldChar w:fldCharType="begin"/>
          </w:r>
          <w:r>
            <w:instrText xml:space="preserve"> PAGE   \* MERGEFORMAT </w:instrText>
          </w:r>
          <w:r>
            <w:fldChar w:fldCharType="separate"/>
          </w:r>
          <w:r>
            <w:rPr>
              <w:noProof/>
            </w:rPr>
            <w:t>1</w:t>
          </w:r>
          <w:r>
            <w:fldChar w:fldCharType="end"/>
          </w:r>
          <w:r>
            <w:t xml:space="preserve"> (</w:t>
          </w:r>
          <w:r w:rsidR="00D927F0">
            <w:fldChar w:fldCharType="begin"/>
          </w:r>
          <w:r w:rsidR="00D927F0">
            <w:instrText>NUMPAGES   \* MERGEFORMAT</w:instrText>
          </w:r>
          <w:r w:rsidR="00D927F0">
            <w:fldChar w:fldCharType="separate"/>
          </w:r>
          <w:r>
            <w:rPr>
              <w:noProof/>
            </w:rPr>
            <w:t>3</w:t>
          </w:r>
          <w:r w:rsidR="00D927F0">
            <w:rPr>
              <w:noProof/>
            </w:rPr>
            <w:fldChar w:fldCharType="end"/>
          </w:r>
          <w:r>
            <w:t xml:space="preserve">) </w:t>
          </w:r>
          <w:bookmarkEnd w:id="48"/>
        </w:p>
      </w:tc>
    </w:tr>
    <w:tr w:rsidR="00071F38" w:rsidRPr="00706218" w14:paraId="45A82524" w14:textId="77777777" w:rsidTr="00993DC5">
      <w:trPr>
        <w:trHeight w:val="56"/>
      </w:trPr>
      <w:tc>
        <w:tcPr>
          <w:tcW w:w="5255" w:type="dxa"/>
          <w:shd w:val="clear" w:color="auto" w:fill="auto"/>
        </w:tcPr>
        <w:p w14:paraId="52DB6D6B" w14:textId="77777777" w:rsidR="00071F38" w:rsidRPr="00706218" w:rsidRDefault="00071F38" w:rsidP="00C65D23">
          <w:pPr>
            <w:pStyle w:val="Ledtext"/>
          </w:pPr>
        </w:p>
      </w:tc>
      <w:tc>
        <w:tcPr>
          <w:tcW w:w="2584" w:type="dxa"/>
          <w:shd w:val="clear" w:color="auto" w:fill="auto"/>
        </w:tcPr>
        <w:p w14:paraId="47019004" w14:textId="77777777" w:rsidR="00071F38" w:rsidRPr="00706218" w:rsidRDefault="00071F38" w:rsidP="00C65D23">
          <w:pPr>
            <w:pStyle w:val="Ledtext"/>
          </w:pPr>
          <w:bookmarkStart w:id="49" w:name="capDocDate_01"/>
          <w:r>
            <w:t>Datum</w:t>
          </w:r>
          <w:bookmarkEnd w:id="49"/>
        </w:p>
      </w:tc>
      <w:tc>
        <w:tcPr>
          <w:tcW w:w="2544" w:type="dxa"/>
          <w:gridSpan w:val="2"/>
          <w:shd w:val="clear" w:color="auto" w:fill="auto"/>
        </w:tcPr>
        <w:p w14:paraId="21FEC3BE" w14:textId="77777777" w:rsidR="00071F38" w:rsidRPr="00706218" w:rsidRDefault="00071F38" w:rsidP="00C65D23">
          <w:pPr>
            <w:pStyle w:val="Ledtext"/>
          </w:pPr>
          <w:bookmarkStart w:id="50" w:name="capOurRef_01"/>
          <w:r>
            <w:t xml:space="preserve"> </w:t>
          </w:r>
          <w:bookmarkEnd w:id="50"/>
        </w:p>
      </w:tc>
    </w:tr>
    <w:tr w:rsidR="00D50FF2" w:rsidRPr="00706218" w14:paraId="08A3D4FE" w14:textId="77777777" w:rsidTr="009B152B">
      <w:trPr>
        <w:cantSplit/>
        <w:trHeight w:val="126"/>
      </w:trPr>
      <w:tc>
        <w:tcPr>
          <w:tcW w:w="5255" w:type="dxa"/>
          <w:shd w:val="clear" w:color="auto" w:fill="auto"/>
        </w:tcPr>
        <w:p w14:paraId="25E0B21C" w14:textId="675E31A8" w:rsidR="00D50FF2" w:rsidRPr="00706218" w:rsidRDefault="00D50FF2" w:rsidP="00D50FF2">
          <w:pPr>
            <w:pStyle w:val="Avsndarinformation"/>
          </w:pPr>
        </w:p>
      </w:tc>
      <w:tc>
        <w:tcPr>
          <w:tcW w:w="2584" w:type="dxa"/>
          <w:shd w:val="clear" w:color="auto" w:fill="auto"/>
        </w:tcPr>
        <w:p w14:paraId="381DABE5" w14:textId="4CA50E01" w:rsidR="00D50FF2" w:rsidRPr="00706218" w:rsidRDefault="00D50FF2" w:rsidP="00D50FF2">
          <w:pPr>
            <w:pStyle w:val="Dokumentinformation"/>
          </w:pPr>
          <w:bookmarkStart w:id="51" w:name="bmkDocDate_01"/>
          <w:r>
            <w:t>20</w:t>
          </w:r>
          <w:bookmarkEnd w:id="51"/>
          <w:r w:rsidR="00360C55">
            <w:t>22-12-20</w:t>
          </w:r>
        </w:p>
      </w:tc>
      <w:tc>
        <w:tcPr>
          <w:tcW w:w="2544" w:type="dxa"/>
          <w:gridSpan w:val="2"/>
          <w:shd w:val="clear" w:color="auto" w:fill="auto"/>
        </w:tcPr>
        <w:p w14:paraId="65585438" w14:textId="77777777" w:rsidR="00D50FF2" w:rsidRPr="00706218" w:rsidRDefault="00D50FF2" w:rsidP="00D50FF2">
          <w:pPr>
            <w:pStyle w:val="Dokumentinformation"/>
          </w:pPr>
          <w:bookmarkStart w:id="52" w:name="bmkOurRef_01"/>
          <w:r>
            <w:t xml:space="preserve"> </w:t>
          </w:r>
          <w:bookmarkEnd w:id="52"/>
        </w:p>
      </w:tc>
    </w:tr>
    <w:tr w:rsidR="00071F38" w:rsidRPr="00706218" w14:paraId="72180326" w14:textId="77777777" w:rsidTr="00993DC5">
      <w:trPr>
        <w:trHeight w:val="56"/>
      </w:trPr>
      <w:tc>
        <w:tcPr>
          <w:tcW w:w="5255" w:type="dxa"/>
          <w:vMerge w:val="restart"/>
          <w:shd w:val="clear" w:color="auto" w:fill="auto"/>
        </w:tcPr>
        <w:p w14:paraId="5E651AAE" w14:textId="77777777" w:rsidR="00071F38" w:rsidRDefault="00071F38" w:rsidP="00C65D23">
          <w:pPr>
            <w:pStyle w:val="Ledtext"/>
          </w:pPr>
        </w:p>
        <w:p w14:paraId="1FD412C4" w14:textId="73C4229F" w:rsidR="00D50FF2" w:rsidRDefault="00080CF2" w:rsidP="00C65D23">
          <w:pPr>
            <w:pStyle w:val="Ledtext"/>
          </w:pPr>
          <w:r w:rsidRPr="00080CF2">
            <w:rPr>
              <w:noProof/>
            </w:rPr>
            <w:drawing>
              <wp:inline distT="0" distB="0" distL="0" distR="0" wp14:anchorId="467133F5" wp14:editId="49CB26B0">
                <wp:extent cx="863600" cy="312193"/>
                <wp:effectExtent l="0" t="0" r="0" b="0"/>
                <wp:docPr id="5" name="Bildobjekt 9">
                  <a:extLst xmlns:a="http://schemas.openxmlformats.org/drawingml/2006/main">
                    <a:ext uri="{FF2B5EF4-FFF2-40B4-BE49-F238E27FC236}">
                      <a16:creationId xmlns:a16="http://schemas.microsoft.com/office/drawing/2014/main" id="{C624AA71-7D7F-492E-8BCD-DD256019BB5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9">
                          <a:extLst>
                            <a:ext uri="{FF2B5EF4-FFF2-40B4-BE49-F238E27FC236}">
                              <a16:creationId xmlns:a16="http://schemas.microsoft.com/office/drawing/2014/main" id="{C624AA71-7D7F-492E-8BCD-DD256019BB5B}"/>
                            </a:ex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4726" cy="319830"/>
                        </a:xfrm>
                        <a:prstGeom prst="rect">
                          <a:avLst/>
                        </a:prstGeom>
                      </pic:spPr>
                    </pic:pic>
                  </a:graphicData>
                </a:graphic>
              </wp:inline>
            </w:drawing>
          </w:r>
        </w:p>
        <w:p w14:paraId="18D48B80" w14:textId="5BEFF698" w:rsidR="00D50FF2" w:rsidRPr="00706218" w:rsidRDefault="00D50FF2" w:rsidP="00C65D23">
          <w:pPr>
            <w:pStyle w:val="Ledtext"/>
          </w:pPr>
        </w:p>
      </w:tc>
      <w:tc>
        <w:tcPr>
          <w:tcW w:w="2584" w:type="dxa"/>
          <w:shd w:val="clear" w:color="auto" w:fill="auto"/>
        </w:tcPr>
        <w:p w14:paraId="2CF86519" w14:textId="77777777" w:rsidR="00071F38" w:rsidRPr="00706218" w:rsidRDefault="00071F38" w:rsidP="00C65D23">
          <w:pPr>
            <w:pStyle w:val="Ledtext"/>
          </w:pPr>
          <w:bookmarkStart w:id="53" w:name="capYourDate_01"/>
          <w:r>
            <w:t xml:space="preserve"> </w:t>
          </w:r>
          <w:bookmarkEnd w:id="53"/>
        </w:p>
      </w:tc>
      <w:tc>
        <w:tcPr>
          <w:tcW w:w="2544" w:type="dxa"/>
          <w:gridSpan w:val="2"/>
          <w:shd w:val="clear" w:color="auto" w:fill="auto"/>
        </w:tcPr>
        <w:p w14:paraId="504B4161" w14:textId="77777777" w:rsidR="00071F38" w:rsidRPr="00706218" w:rsidRDefault="00071F38" w:rsidP="00C65D23">
          <w:pPr>
            <w:pStyle w:val="Ledtext"/>
          </w:pPr>
          <w:bookmarkStart w:id="54" w:name="capYourRef_01"/>
          <w:r>
            <w:t xml:space="preserve"> </w:t>
          </w:r>
          <w:bookmarkEnd w:id="54"/>
        </w:p>
      </w:tc>
    </w:tr>
    <w:tr w:rsidR="00071F38" w:rsidRPr="00706218" w14:paraId="587D530B" w14:textId="77777777" w:rsidTr="00993DC5">
      <w:trPr>
        <w:trHeight w:val="185"/>
      </w:trPr>
      <w:tc>
        <w:tcPr>
          <w:tcW w:w="5255" w:type="dxa"/>
          <w:vMerge/>
          <w:shd w:val="clear" w:color="auto" w:fill="auto"/>
        </w:tcPr>
        <w:p w14:paraId="1E3DABA3" w14:textId="77777777" w:rsidR="00071F38" w:rsidRPr="00706218" w:rsidRDefault="00071F38" w:rsidP="00C65D23">
          <w:pPr>
            <w:pStyle w:val="Dokumentinformation"/>
          </w:pPr>
        </w:p>
      </w:tc>
      <w:tc>
        <w:tcPr>
          <w:tcW w:w="2584" w:type="dxa"/>
          <w:shd w:val="clear" w:color="auto" w:fill="auto"/>
        </w:tcPr>
        <w:p w14:paraId="3EEE562B" w14:textId="77777777" w:rsidR="00071F38" w:rsidRPr="00706218" w:rsidRDefault="00071F38" w:rsidP="00C65D23">
          <w:pPr>
            <w:pStyle w:val="Dokumentinformation"/>
          </w:pPr>
          <w:bookmarkStart w:id="55" w:name="bmkYourDate_01"/>
          <w:r>
            <w:t xml:space="preserve"> </w:t>
          </w:r>
          <w:bookmarkEnd w:id="55"/>
        </w:p>
      </w:tc>
      <w:tc>
        <w:tcPr>
          <w:tcW w:w="2544" w:type="dxa"/>
          <w:gridSpan w:val="2"/>
          <w:shd w:val="clear" w:color="auto" w:fill="auto"/>
        </w:tcPr>
        <w:p w14:paraId="586C942C" w14:textId="77777777" w:rsidR="00071F38" w:rsidRPr="00706218" w:rsidRDefault="00071F38" w:rsidP="00C65D23">
          <w:pPr>
            <w:pStyle w:val="Dokumentinformation"/>
          </w:pPr>
          <w:bookmarkStart w:id="56" w:name="bmkYourRef_01"/>
          <w:r>
            <w:t xml:space="preserve"> </w:t>
          </w:r>
          <w:bookmarkEnd w:id="56"/>
        </w:p>
      </w:tc>
    </w:tr>
    <w:tr w:rsidR="00071F38" w:rsidRPr="00706218" w14:paraId="29D74FCD" w14:textId="77777777" w:rsidTr="00993DC5">
      <w:trPr>
        <w:trHeight w:val="544"/>
      </w:trPr>
      <w:tc>
        <w:tcPr>
          <w:tcW w:w="5255" w:type="dxa"/>
          <w:vMerge/>
          <w:shd w:val="clear" w:color="auto" w:fill="auto"/>
        </w:tcPr>
        <w:p w14:paraId="5AE7BEE3" w14:textId="77777777" w:rsidR="00071F38" w:rsidRPr="00706218" w:rsidRDefault="00071F38" w:rsidP="00C65D23">
          <w:pPr>
            <w:pStyle w:val="Mottagadress"/>
          </w:pPr>
        </w:p>
      </w:tc>
      <w:tc>
        <w:tcPr>
          <w:tcW w:w="5128" w:type="dxa"/>
          <w:gridSpan w:val="3"/>
          <w:shd w:val="clear" w:color="auto" w:fill="auto"/>
        </w:tcPr>
        <w:p w14:paraId="0792E7E7" w14:textId="77777777" w:rsidR="00071F38" w:rsidRPr="00706218" w:rsidRDefault="00071F38" w:rsidP="00C65D23">
          <w:pPr>
            <w:pStyle w:val="Mottagadress"/>
          </w:pPr>
          <w:bookmarkStart w:id="57" w:name="bmkAddress_01"/>
          <w:r>
            <w:t xml:space="preserve"> </w:t>
          </w:r>
          <w:bookmarkEnd w:id="57"/>
        </w:p>
      </w:tc>
    </w:tr>
  </w:tbl>
  <w:bookmarkStart w:id="58" w:name="insFirstHeader_01"/>
  <w:bookmarkEnd w:id="58"/>
  <w:p w14:paraId="441D3EDE" w14:textId="77777777" w:rsidR="00071F38" w:rsidRDefault="00071F38" w:rsidP="00C65D23">
    <w:pPr>
      <w:pStyle w:val="Ledtext"/>
    </w:pPr>
    <w:r>
      <w:rPr>
        <w:noProof/>
        <w:lang w:eastAsia="sv-SE"/>
      </w:rPr>
      <mc:AlternateContent>
        <mc:Choice Requires="wps">
          <w:drawing>
            <wp:anchor distT="45720" distB="45720" distL="114300" distR="114300" simplePos="0" relativeHeight="251658240" behindDoc="1" locked="1" layoutInCell="1" allowOverlap="1" wp14:anchorId="464077C5" wp14:editId="323F8ABF">
              <wp:simplePos x="0" y="0"/>
              <wp:positionH relativeFrom="page">
                <wp:posOffset>255181</wp:posOffset>
              </wp:positionH>
              <wp:positionV relativeFrom="page">
                <wp:posOffset>1903228</wp:posOffset>
              </wp:positionV>
              <wp:extent cx="165100" cy="7807960"/>
              <wp:effectExtent l="0" t="0" r="6350" b="2540"/>
              <wp:wrapNone/>
              <wp:docPr id="21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7807960"/>
                      </a:xfrm>
                      <a:prstGeom prst="rect">
                        <a:avLst/>
                      </a:prstGeom>
                      <a:noFill/>
                      <a:ln w="9525">
                        <a:noFill/>
                        <a:miter lim="800000"/>
                        <a:headEnd/>
                        <a:tailEnd/>
                      </a:ln>
                    </wps:spPr>
                    <wps:txbx>
                      <w:txbxContent>
                        <w:bookmarkStart w:id="59" w:name="objTempId_01"/>
                        <w:p w14:paraId="4ABA947B" w14:textId="58565D10" w:rsidR="00071F38" w:rsidRPr="00303C0B" w:rsidRDefault="00071F38" w:rsidP="00C65D23">
                          <w:pPr>
                            <w:pStyle w:val="Blankettnr"/>
                          </w:pPr>
                          <w:r>
                            <w:fldChar w:fldCharType="begin"/>
                          </w:r>
                          <w:r>
                            <w:instrText xml:space="preserve"> COMMENTS   \* MERGEFORMAT </w:instrText>
                          </w:r>
                          <w:r>
                            <w:fldChar w:fldCharType="end"/>
                          </w:r>
                          <w:r>
                            <w:t xml:space="preserve"> </w:t>
                          </w:r>
                          <w:bookmarkEnd w:id="59"/>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14="http://schemas.microsoft.com/office/drawing/2010/main" xmlns:adec="http://schemas.microsoft.com/office/drawing/2017/decorative" xmlns:a="http://schemas.openxmlformats.org/drawingml/2006/main">
          <w:pict w14:anchorId="196A5524">
            <v:shapetype id="_x0000_t202" coordsize="21600,21600" o:spt="202" path="m,l,21600r21600,l21600,xe" w14:anchorId="464077C5">
              <v:stroke joinstyle="miter"/>
              <v:path gradientshapeok="t" o:connecttype="rect"/>
            </v:shapetype>
            <v:shape id="Textruta 2" style="position:absolute;margin-left:20.1pt;margin-top:149.85pt;width:13pt;height:61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">
              <v:textbox style="layout-flow:vertical;mso-layout-flow-alt:bottom-to-top" inset="1mm,0,0,0">
                <w:txbxContent>
                  <w:bookmarkStart w:name="objTempId_01" w:id="60"/>
                  <w:p w:rsidRPr="00303C0B" w:rsidR="00071F38" w:rsidP="00C65D23" w:rsidRDefault="00071F38" w14:paraId="485C4257" w14:textId="58565D10">
                    <w:pPr>
                      <w:pStyle w:val="Blankettnr"/>
                    </w:pPr>
                    <w:r>
                      <w:fldChar w:fldCharType="begin"/>
                    </w:r>
                    <w:r>
                      <w:instrText xml:space="preserve"> COMMENTS   \* MERGEFORMAT </w:instrText>
                    </w:r>
                    <w:r>
                      <w:fldChar w:fldCharType="end"/>
                    </w:r>
                    <w:r>
                      <w:t xml:space="preserve"> </w:t>
                    </w:r>
                    <w:bookmarkEnd w:id="60"/>
                  </w:p>
                </w:txbxContent>
              </v:textbox>
              <w10:wrap anchorx="page" anchory="page"/>
              <w10:anchorlock/>
            </v:shape>
          </w:pict>
        </mc:Fallback>
      </mc:AlternateContent>
    </w:r>
  </w:p>
  <w:p w14:paraId="3101AADC" w14:textId="77777777" w:rsidR="00706218" w:rsidRPr="00071F38" w:rsidRDefault="00706218" w:rsidP="00071F3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D52"/>
    <w:multiLevelType w:val="hybridMultilevel"/>
    <w:tmpl w:val="058AD1D8"/>
    <w:lvl w:ilvl="0" w:tplc="E7A898A8">
      <w:numFmt w:val="bullet"/>
      <w:lvlText w:val=""/>
      <w:lvlJc w:val="left"/>
      <w:pPr>
        <w:ind w:left="2222" w:hanging="360"/>
      </w:pPr>
      <w:rPr>
        <w:rFonts w:ascii="Wingdings" w:eastAsia="Wingdings" w:hAnsi="Wingdings" w:cs="Wingdings" w:hint="default"/>
        <w:b w:val="0"/>
        <w:bCs w:val="0"/>
        <w:i w:val="0"/>
        <w:iCs w:val="0"/>
        <w:w w:val="100"/>
        <w:sz w:val="22"/>
        <w:szCs w:val="22"/>
        <w:lang w:val="sv-SE" w:eastAsia="en-US" w:bidi="ar-SA"/>
      </w:rPr>
    </w:lvl>
    <w:lvl w:ilvl="1" w:tplc="006EE704">
      <w:numFmt w:val="bullet"/>
      <w:lvlText w:val="•"/>
      <w:lvlJc w:val="left"/>
      <w:pPr>
        <w:ind w:left="3044" w:hanging="360"/>
      </w:pPr>
      <w:rPr>
        <w:rFonts w:hint="default"/>
        <w:lang w:val="sv-SE" w:eastAsia="en-US" w:bidi="ar-SA"/>
      </w:rPr>
    </w:lvl>
    <w:lvl w:ilvl="2" w:tplc="3A62497C">
      <w:numFmt w:val="bullet"/>
      <w:lvlText w:val="•"/>
      <w:lvlJc w:val="left"/>
      <w:pPr>
        <w:ind w:left="3869" w:hanging="360"/>
      </w:pPr>
      <w:rPr>
        <w:rFonts w:hint="default"/>
        <w:lang w:val="sv-SE" w:eastAsia="en-US" w:bidi="ar-SA"/>
      </w:rPr>
    </w:lvl>
    <w:lvl w:ilvl="3" w:tplc="6A8E5038">
      <w:numFmt w:val="bullet"/>
      <w:lvlText w:val="•"/>
      <w:lvlJc w:val="left"/>
      <w:pPr>
        <w:ind w:left="4693" w:hanging="360"/>
      </w:pPr>
      <w:rPr>
        <w:rFonts w:hint="default"/>
        <w:lang w:val="sv-SE" w:eastAsia="en-US" w:bidi="ar-SA"/>
      </w:rPr>
    </w:lvl>
    <w:lvl w:ilvl="4" w:tplc="0F1AA4B2">
      <w:numFmt w:val="bullet"/>
      <w:lvlText w:val="•"/>
      <w:lvlJc w:val="left"/>
      <w:pPr>
        <w:ind w:left="5518" w:hanging="360"/>
      </w:pPr>
      <w:rPr>
        <w:rFonts w:hint="default"/>
        <w:lang w:val="sv-SE" w:eastAsia="en-US" w:bidi="ar-SA"/>
      </w:rPr>
    </w:lvl>
    <w:lvl w:ilvl="5" w:tplc="EB0EFEBE">
      <w:numFmt w:val="bullet"/>
      <w:lvlText w:val="•"/>
      <w:lvlJc w:val="left"/>
      <w:pPr>
        <w:ind w:left="6343" w:hanging="360"/>
      </w:pPr>
      <w:rPr>
        <w:rFonts w:hint="default"/>
        <w:lang w:val="sv-SE" w:eastAsia="en-US" w:bidi="ar-SA"/>
      </w:rPr>
    </w:lvl>
    <w:lvl w:ilvl="6" w:tplc="53E60DB0">
      <w:numFmt w:val="bullet"/>
      <w:lvlText w:val="•"/>
      <w:lvlJc w:val="left"/>
      <w:pPr>
        <w:ind w:left="7167" w:hanging="360"/>
      </w:pPr>
      <w:rPr>
        <w:rFonts w:hint="default"/>
        <w:lang w:val="sv-SE" w:eastAsia="en-US" w:bidi="ar-SA"/>
      </w:rPr>
    </w:lvl>
    <w:lvl w:ilvl="7" w:tplc="8AF20F0A">
      <w:numFmt w:val="bullet"/>
      <w:lvlText w:val="•"/>
      <w:lvlJc w:val="left"/>
      <w:pPr>
        <w:ind w:left="7992" w:hanging="360"/>
      </w:pPr>
      <w:rPr>
        <w:rFonts w:hint="default"/>
        <w:lang w:val="sv-SE" w:eastAsia="en-US" w:bidi="ar-SA"/>
      </w:rPr>
    </w:lvl>
    <w:lvl w:ilvl="8" w:tplc="5FD4E16A">
      <w:numFmt w:val="bullet"/>
      <w:lvlText w:val="•"/>
      <w:lvlJc w:val="left"/>
      <w:pPr>
        <w:ind w:left="8817" w:hanging="360"/>
      </w:pPr>
      <w:rPr>
        <w:rFonts w:hint="default"/>
        <w:lang w:val="sv-SE" w:eastAsia="en-US" w:bidi="ar-SA"/>
      </w:rPr>
    </w:lvl>
  </w:abstractNum>
  <w:abstractNum w:abstractNumId="1" w15:restartNumberingAfterBreak="0">
    <w:nsid w:val="03D11C36"/>
    <w:multiLevelType w:val="hybridMultilevel"/>
    <w:tmpl w:val="0BEA51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3FF053A"/>
    <w:multiLevelType w:val="hybridMultilevel"/>
    <w:tmpl w:val="9C82B8EE"/>
    <w:lvl w:ilvl="0" w:tplc="2180704C">
      <w:start w:val="1"/>
      <w:numFmt w:val="bullet"/>
      <w:lvlText w:val=""/>
      <w:lvlJc w:val="left"/>
      <w:pPr>
        <w:ind w:left="360" w:hanging="360"/>
      </w:pPr>
      <w:rPr>
        <w:rFonts w:ascii="Symbol" w:hAnsi="Symbol" w:hint="default"/>
      </w:rPr>
    </w:lvl>
    <w:lvl w:ilvl="1" w:tplc="041D0003">
      <w:start w:val="1"/>
      <w:numFmt w:val="bullet"/>
      <w:lvlText w:val="o"/>
      <w:lvlJc w:val="left"/>
      <w:pPr>
        <w:ind w:left="2029" w:hanging="360"/>
      </w:pPr>
      <w:rPr>
        <w:rFonts w:ascii="Courier New" w:hAnsi="Courier New" w:cs="Courier New" w:hint="default"/>
      </w:rPr>
    </w:lvl>
    <w:lvl w:ilvl="2" w:tplc="041D0005" w:tentative="1">
      <w:start w:val="1"/>
      <w:numFmt w:val="bullet"/>
      <w:lvlText w:val=""/>
      <w:lvlJc w:val="left"/>
      <w:pPr>
        <w:ind w:left="2749" w:hanging="360"/>
      </w:pPr>
      <w:rPr>
        <w:rFonts w:ascii="Wingdings" w:hAnsi="Wingdings" w:hint="default"/>
      </w:rPr>
    </w:lvl>
    <w:lvl w:ilvl="3" w:tplc="041D0001" w:tentative="1">
      <w:start w:val="1"/>
      <w:numFmt w:val="bullet"/>
      <w:lvlText w:val=""/>
      <w:lvlJc w:val="left"/>
      <w:pPr>
        <w:ind w:left="3469" w:hanging="360"/>
      </w:pPr>
      <w:rPr>
        <w:rFonts w:ascii="Symbol" w:hAnsi="Symbol" w:hint="default"/>
      </w:rPr>
    </w:lvl>
    <w:lvl w:ilvl="4" w:tplc="041D0003" w:tentative="1">
      <w:start w:val="1"/>
      <w:numFmt w:val="bullet"/>
      <w:lvlText w:val="o"/>
      <w:lvlJc w:val="left"/>
      <w:pPr>
        <w:ind w:left="4189" w:hanging="360"/>
      </w:pPr>
      <w:rPr>
        <w:rFonts w:ascii="Courier New" w:hAnsi="Courier New" w:cs="Courier New" w:hint="default"/>
      </w:rPr>
    </w:lvl>
    <w:lvl w:ilvl="5" w:tplc="041D0005" w:tentative="1">
      <w:start w:val="1"/>
      <w:numFmt w:val="bullet"/>
      <w:lvlText w:val=""/>
      <w:lvlJc w:val="left"/>
      <w:pPr>
        <w:ind w:left="4909" w:hanging="360"/>
      </w:pPr>
      <w:rPr>
        <w:rFonts w:ascii="Wingdings" w:hAnsi="Wingdings" w:hint="default"/>
      </w:rPr>
    </w:lvl>
    <w:lvl w:ilvl="6" w:tplc="041D0001" w:tentative="1">
      <w:start w:val="1"/>
      <w:numFmt w:val="bullet"/>
      <w:lvlText w:val=""/>
      <w:lvlJc w:val="left"/>
      <w:pPr>
        <w:ind w:left="5629" w:hanging="360"/>
      </w:pPr>
      <w:rPr>
        <w:rFonts w:ascii="Symbol" w:hAnsi="Symbol" w:hint="default"/>
      </w:rPr>
    </w:lvl>
    <w:lvl w:ilvl="7" w:tplc="041D0003" w:tentative="1">
      <w:start w:val="1"/>
      <w:numFmt w:val="bullet"/>
      <w:lvlText w:val="o"/>
      <w:lvlJc w:val="left"/>
      <w:pPr>
        <w:ind w:left="6349" w:hanging="360"/>
      </w:pPr>
      <w:rPr>
        <w:rFonts w:ascii="Courier New" w:hAnsi="Courier New" w:cs="Courier New" w:hint="default"/>
      </w:rPr>
    </w:lvl>
    <w:lvl w:ilvl="8" w:tplc="041D0005" w:tentative="1">
      <w:start w:val="1"/>
      <w:numFmt w:val="bullet"/>
      <w:lvlText w:val=""/>
      <w:lvlJc w:val="left"/>
      <w:pPr>
        <w:ind w:left="7069" w:hanging="360"/>
      </w:pPr>
      <w:rPr>
        <w:rFonts w:ascii="Wingdings" w:hAnsi="Wingdings" w:hint="default"/>
      </w:rPr>
    </w:lvl>
  </w:abstractNum>
  <w:abstractNum w:abstractNumId="3" w15:restartNumberingAfterBreak="0">
    <w:nsid w:val="04751957"/>
    <w:multiLevelType w:val="multilevel"/>
    <w:tmpl w:val="A3F44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801BC"/>
    <w:multiLevelType w:val="hybridMultilevel"/>
    <w:tmpl w:val="96363870"/>
    <w:lvl w:ilvl="0" w:tplc="041D0001">
      <w:start w:val="1"/>
      <w:numFmt w:val="bullet"/>
      <w:lvlText w:val=""/>
      <w:lvlJc w:val="left"/>
      <w:pPr>
        <w:ind w:left="-207" w:hanging="360"/>
      </w:pPr>
      <w:rPr>
        <w:rFonts w:ascii="Symbol" w:hAnsi="Symbol"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5" w15:restartNumberingAfterBreak="0">
    <w:nsid w:val="09CD2CEF"/>
    <w:multiLevelType w:val="hybridMultilevel"/>
    <w:tmpl w:val="9C82B8E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2029" w:hanging="360"/>
      </w:pPr>
      <w:rPr>
        <w:rFonts w:ascii="Courier New" w:hAnsi="Courier New" w:cs="Courier New" w:hint="default"/>
      </w:rPr>
    </w:lvl>
    <w:lvl w:ilvl="2" w:tplc="FFFFFFFF" w:tentative="1">
      <w:start w:val="1"/>
      <w:numFmt w:val="bullet"/>
      <w:lvlText w:val=""/>
      <w:lvlJc w:val="left"/>
      <w:pPr>
        <w:ind w:left="2749" w:hanging="360"/>
      </w:pPr>
      <w:rPr>
        <w:rFonts w:ascii="Wingdings" w:hAnsi="Wingdings" w:hint="default"/>
      </w:rPr>
    </w:lvl>
    <w:lvl w:ilvl="3" w:tplc="FFFFFFFF" w:tentative="1">
      <w:start w:val="1"/>
      <w:numFmt w:val="bullet"/>
      <w:lvlText w:val=""/>
      <w:lvlJc w:val="left"/>
      <w:pPr>
        <w:ind w:left="3469" w:hanging="360"/>
      </w:pPr>
      <w:rPr>
        <w:rFonts w:ascii="Symbol" w:hAnsi="Symbol" w:hint="default"/>
      </w:rPr>
    </w:lvl>
    <w:lvl w:ilvl="4" w:tplc="FFFFFFFF" w:tentative="1">
      <w:start w:val="1"/>
      <w:numFmt w:val="bullet"/>
      <w:lvlText w:val="o"/>
      <w:lvlJc w:val="left"/>
      <w:pPr>
        <w:ind w:left="4189" w:hanging="360"/>
      </w:pPr>
      <w:rPr>
        <w:rFonts w:ascii="Courier New" w:hAnsi="Courier New" w:cs="Courier New" w:hint="default"/>
      </w:rPr>
    </w:lvl>
    <w:lvl w:ilvl="5" w:tplc="FFFFFFFF" w:tentative="1">
      <w:start w:val="1"/>
      <w:numFmt w:val="bullet"/>
      <w:lvlText w:val=""/>
      <w:lvlJc w:val="left"/>
      <w:pPr>
        <w:ind w:left="4909" w:hanging="360"/>
      </w:pPr>
      <w:rPr>
        <w:rFonts w:ascii="Wingdings" w:hAnsi="Wingdings" w:hint="default"/>
      </w:rPr>
    </w:lvl>
    <w:lvl w:ilvl="6" w:tplc="FFFFFFFF" w:tentative="1">
      <w:start w:val="1"/>
      <w:numFmt w:val="bullet"/>
      <w:lvlText w:val=""/>
      <w:lvlJc w:val="left"/>
      <w:pPr>
        <w:ind w:left="5629" w:hanging="360"/>
      </w:pPr>
      <w:rPr>
        <w:rFonts w:ascii="Symbol" w:hAnsi="Symbol" w:hint="default"/>
      </w:rPr>
    </w:lvl>
    <w:lvl w:ilvl="7" w:tplc="FFFFFFFF" w:tentative="1">
      <w:start w:val="1"/>
      <w:numFmt w:val="bullet"/>
      <w:lvlText w:val="o"/>
      <w:lvlJc w:val="left"/>
      <w:pPr>
        <w:ind w:left="6349" w:hanging="360"/>
      </w:pPr>
      <w:rPr>
        <w:rFonts w:ascii="Courier New" w:hAnsi="Courier New" w:cs="Courier New" w:hint="default"/>
      </w:rPr>
    </w:lvl>
    <w:lvl w:ilvl="8" w:tplc="FFFFFFFF" w:tentative="1">
      <w:start w:val="1"/>
      <w:numFmt w:val="bullet"/>
      <w:lvlText w:val=""/>
      <w:lvlJc w:val="left"/>
      <w:pPr>
        <w:ind w:left="7069" w:hanging="360"/>
      </w:pPr>
      <w:rPr>
        <w:rFonts w:ascii="Wingdings" w:hAnsi="Wingdings" w:hint="default"/>
      </w:rPr>
    </w:lvl>
  </w:abstractNum>
  <w:abstractNum w:abstractNumId="6" w15:restartNumberingAfterBreak="0">
    <w:nsid w:val="0C071325"/>
    <w:multiLevelType w:val="multilevel"/>
    <w:tmpl w:val="EC6EF95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7" w15:restartNumberingAfterBreak="0">
    <w:nsid w:val="0C9B4E76"/>
    <w:multiLevelType w:val="hybridMultilevel"/>
    <w:tmpl w:val="A7F61C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DA77C6A"/>
    <w:multiLevelType w:val="hybridMultilevel"/>
    <w:tmpl w:val="7E6EE972"/>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Courier New" w:hint="default"/>
      </w:rPr>
    </w:lvl>
    <w:lvl w:ilvl="8" w:tplc="041D0005">
      <w:start w:val="1"/>
      <w:numFmt w:val="bullet"/>
      <w:lvlText w:val=""/>
      <w:lvlJc w:val="left"/>
      <w:pPr>
        <w:ind w:left="7200" w:hanging="360"/>
      </w:pPr>
      <w:rPr>
        <w:rFonts w:ascii="Wingdings" w:hAnsi="Wingdings" w:hint="default"/>
      </w:rPr>
    </w:lvl>
  </w:abstractNum>
  <w:abstractNum w:abstractNumId="9" w15:restartNumberingAfterBreak="0">
    <w:nsid w:val="0F695972"/>
    <w:multiLevelType w:val="multilevel"/>
    <w:tmpl w:val="44A2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E2639"/>
    <w:multiLevelType w:val="hybridMultilevel"/>
    <w:tmpl w:val="0A8E57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6432EDD"/>
    <w:multiLevelType w:val="hybridMultilevel"/>
    <w:tmpl w:val="4080F4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FD145E3"/>
    <w:multiLevelType w:val="multilevel"/>
    <w:tmpl w:val="977C1B88"/>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D17A50"/>
    <w:multiLevelType w:val="hybridMultilevel"/>
    <w:tmpl w:val="EF5AD7BC"/>
    <w:lvl w:ilvl="0" w:tplc="6B68F32E">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25F32139"/>
    <w:multiLevelType w:val="hybridMultilevel"/>
    <w:tmpl w:val="1F3EE838"/>
    <w:lvl w:ilvl="0" w:tplc="E312C4E6">
      <w:numFmt w:val="bullet"/>
      <w:lvlText w:val="-"/>
      <w:lvlJc w:val="left"/>
      <w:pPr>
        <w:ind w:left="720" w:hanging="360"/>
      </w:pPr>
      <w:rPr>
        <w:rFonts w:ascii="Georgia" w:eastAsia="Georgia" w:hAnsi="Georgia"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16" w15:restartNumberingAfterBreak="0">
    <w:nsid w:val="2C0C1116"/>
    <w:multiLevelType w:val="hybridMultilevel"/>
    <w:tmpl w:val="5C22DC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C5B5563"/>
    <w:multiLevelType w:val="multilevel"/>
    <w:tmpl w:val="03F4E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B56A58"/>
    <w:multiLevelType w:val="multilevel"/>
    <w:tmpl w:val="DD4C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2D48F9"/>
    <w:multiLevelType w:val="hybridMultilevel"/>
    <w:tmpl w:val="9E0E29C2"/>
    <w:lvl w:ilvl="0" w:tplc="A24EF1C4">
      <w:numFmt w:val="bullet"/>
      <w:lvlText w:val="-"/>
      <w:lvlJc w:val="left"/>
      <w:pPr>
        <w:ind w:left="-207" w:hanging="360"/>
      </w:pPr>
      <w:rPr>
        <w:rFonts w:ascii="Source Sans Pro" w:eastAsia="Source Sans Pro" w:hAnsi="Source Sans Pro" w:cs="Source Sans Pro" w:hint="default"/>
      </w:rPr>
    </w:lvl>
    <w:lvl w:ilvl="1" w:tplc="041D0003" w:tentative="1">
      <w:start w:val="1"/>
      <w:numFmt w:val="bullet"/>
      <w:lvlText w:val="o"/>
      <w:lvlJc w:val="left"/>
      <w:pPr>
        <w:ind w:left="513" w:hanging="360"/>
      </w:pPr>
      <w:rPr>
        <w:rFonts w:ascii="Courier New" w:hAnsi="Courier New" w:cs="Courier New" w:hint="default"/>
      </w:rPr>
    </w:lvl>
    <w:lvl w:ilvl="2" w:tplc="041D0005" w:tentative="1">
      <w:start w:val="1"/>
      <w:numFmt w:val="bullet"/>
      <w:lvlText w:val=""/>
      <w:lvlJc w:val="left"/>
      <w:pPr>
        <w:ind w:left="1233" w:hanging="360"/>
      </w:pPr>
      <w:rPr>
        <w:rFonts w:ascii="Wingdings" w:hAnsi="Wingdings" w:hint="default"/>
      </w:rPr>
    </w:lvl>
    <w:lvl w:ilvl="3" w:tplc="041D0001" w:tentative="1">
      <w:start w:val="1"/>
      <w:numFmt w:val="bullet"/>
      <w:lvlText w:val=""/>
      <w:lvlJc w:val="left"/>
      <w:pPr>
        <w:ind w:left="1953" w:hanging="360"/>
      </w:pPr>
      <w:rPr>
        <w:rFonts w:ascii="Symbol" w:hAnsi="Symbol" w:hint="default"/>
      </w:rPr>
    </w:lvl>
    <w:lvl w:ilvl="4" w:tplc="041D0003" w:tentative="1">
      <w:start w:val="1"/>
      <w:numFmt w:val="bullet"/>
      <w:lvlText w:val="o"/>
      <w:lvlJc w:val="left"/>
      <w:pPr>
        <w:ind w:left="2673" w:hanging="360"/>
      </w:pPr>
      <w:rPr>
        <w:rFonts w:ascii="Courier New" w:hAnsi="Courier New" w:cs="Courier New" w:hint="default"/>
      </w:rPr>
    </w:lvl>
    <w:lvl w:ilvl="5" w:tplc="041D0005" w:tentative="1">
      <w:start w:val="1"/>
      <w:numFmt w:val="bullet"/>
      <w:lvlText w:val=""/>
      <w:lvlJc w:val="left"/>
      <w:pPr>
        <w:ind w:left="3393" w:hanging="360"/>
      </w:pPr>
      <w:rPr>
        <w:rFonts w:ascii="Wingdings" w:hAnsi="Wingdings" w:hint="default"/>
      </w:rPr>
    </w:lvl>
    <w:lvl w:ilvl="6" w:tplc="041D0001" w:tentative="1">
      <w:start w:val="1"/>
      <w:numFmt w:val="bullet"/>
      <w:lvlText w:val=""/>
      <w:lvlJc w:val="left"/>
      <w:pPr>
        <w:ind w:left="4113" w:hanging="360"/>
      </w:pPr>
      <w:rPr>
        <w:rFonts w:ascii="Symbol" w:hAnsi="Symbol" w:hint="default"/>
      </w:rPr>
    </w:lvl>
    <w:lvl w:ilvl="7" w:tplc="041D0003" w:tentative="1">
      <w:start w:val="1"/>
      <w:numFmt w:val="bullet"/>
      <w:lvlText w:val="o"/>
      <w:lvlJc w:val="left"/>
      <w:pPr>
        <w:ind w:left="4833" w:hanging="360"/>
      </w:pPr>
      <w:rPr>
        <w:rFonts w:ascii="Courier New" w:hAnsi="Courier New" w:cs="Courier New" w:hint="default"/>
      </w:rPr>
    </w:lvl>
    <w:lvl w:ilvl="8" w:tplc="041D0005" w:tentative="1">
      <w:start w:val="1"/>
      <w:numFmt w:val="bullet"/>
      <w:lvlText w:val=""/>
      <w:lvlJc w:val="left"/>
      <w:pPr>
        <w:ind w:left="5553" w:hanging="360"/>
      </w:pPr>
      <w:rPr>
        <w:rFonts w:ascii="Wingdings" w:hAnsi="Wingdings" w:hint="default"/>
      </w:rPr>
    </w:lvl>
  </w:abstractNum>
  <w:abstractNum w:abstractNumId="20" w15:restartNumberingAfterBreak="0">
    <w:nsid w:val="3E591111"/>
    <w:multiLevelType w:val="multilevel"/>
    <w:tmpl w:val="D604F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985BAE"/>
    <w:multiLevelType w:val="multilevel"/>
    <w:tmpl w:val="C08C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835EA3"/>
    <w:multiLevelType w:val="hybridMultilevel"/>
    <w:tmpl w:val="AE244C9C"/>
    <w:lvl w:ilvl="0" w:tplc="041D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6D5403"/>
    <w:multiLevelType w:val="multilevel"/>
    <w:tmpl w:val="EC6EF9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610B305B"/>
    <w:multiLevelType w:val="hybridMultilevel"/>
    <w:tmpl w:val="C0C4BF5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67661C"/>
    <w:multiLevelType w:val="hybridMultilevel"/>
    <w:tmpl w:val="86F25F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6A64897"/>
    <w:multiLevelType w:val="hybridMultilevel"/>
    <w:tmpl w:val="229C06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92157D1"/>
    <w:multiLevelType w:val="hybridMultilevel"/>
    <w:tmpl w:val="56D0EF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BB254B5"/>
    <w:multiLevelType w:val="hybridMultilevel"/>
    <w:tmpl w:val="E55A632E"/>
    <w:lvl w:ilvl="0" w:tplc="E312C4E6">
      <w:numFmt w:val="bullet"/>
      <w:lvlText w:val="-"/>
      <w:lvlJc w:val="left"/>
      <w:pPr>
        <w:ind w:left="360" w:hanging="360"/>
      </w:pPr>
      <w:rPr>
        <w:rFonts w:ascii="Georgia" w:eastAsia="Georgia" w:hAnsi="Georgi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BB83D96"/>
    <w:multiLevelType w:val="hybridMultilevel"/>
    <w:tmpl w:val="D78830C8"/>
    <w:lvl w:ilvl="0" w:tplc="C5A85630">
      <w:start w:val="6"/>
      <w:numFmt w:val="bullet"/>
      <w:lvlText w:val="-"/>
      <w:lvlJc w:val="left"/>
      <w:pPr>
        <w:ind w:left="360" w:hanging="360"/>
      </w:pPr>
      <w:rPr>
        <w:rFonts w:ascii="Source Sans Pro" w:eastAsiaTheme="minorHAnsi" w:hAnsi="Source Sans Pro" w:cstheme="minorBidi" w:hint="default"/>
        <w:color w:val="auto"/>
        <w:sz w:val="22"/>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E921421"/>
    <w:multiLevelType w:val="hybridMultilevel"/>
    <w:tmpl w:val="BD90C3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0886EB1"/>
    <w:multiLevelType w:val="hybridMultilevel"/>
    <w:tmpl w:val="8B2ECE18"/>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32" w15:restartNumberingAfterBreak="0">
    <w:nsid w:val="754D6C17"/>
    <w:multiLevelType w:val="hybridMultilevel"/>
    <w:tmpl w:val="F514A7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5BC6CD7"/>
    <w:multiLevelType w:val="hybridMultilevel"/>
    <w:tmpl w:val="7EB8CDF6"/>
    <w:lvl w:ilvl="0" w:tplc="041D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A4B5EB1"/>
    <w:multiLevelType w:val="hybridMultilevel"/>
    <w:tmpl w:val="ED0A359E"/>
    <w:lvl w:ilvl="0" w:tplc="E312C4E6">
      <w:numFmt w:val="bullet"/>
      <w:lvlText w:val="-"/>
      <w:lvlJc w:val="left"/>
      <w:pPr>
        <w:ind w:left="360" w:hanging="360"/>
      </w:pPr>
      <w:rPr>
        <w:rFonts w:ascii="Georgia" w:eastAsia="Georgia" w:hAnsi="Georgi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C243826"/>
    <w:multiLevelType w:val="hybridMultilevel"/>
    <w:tmpl w:val="7EB8CDF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7D3F3874"/>
    <w:multiLevelType w:val="multilevel"/>
    <w:tmpl w:val="704C8B1C"/>
    <w:lvl w:ilvl="0">
      <w:start w:val="1"/>
      <w:numFmt w:val="bullet"/>
      <w:pStyle w:val="Punktlista"/>
      <w:lvlText w:val=""/>
      <w:lvlJc w:val="left"/>
      <w:pPr>
        <w:ind w:left="357" w:hanging="357"/>
      </w:pPr>
      <w:rPr>
        <w:rFonts w:ascii="Symbol" w:hAnsi="Symbol" w:hint="default"/>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Symbol" w:hAnsi="Symbol"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Symbol" w:hAnsi="Symbol"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16cid:durableId="958222555">
    <w:abstractNumId w:val="15"/>
  </w:num>
  <w:num w:numId="2" w16cid:durableId="1569921618">
    <w:abstractNumId w:val="36"/>
  </w:num>
  <w:num w:numId="3" w16cid:durableId="188228192">
    <w:abstractNumId w:val="6"/>
  </w:num>
  <w:num w:numId="4" w16cid:durableId="1171868320">
    <w:abstractNumId w:val="16"/>
  </w:num>
  <w:num w:numId="5" w16cid:durableId="160123843">
    <w:abstractNumId w:val="27"/>
  </w:num>
  <w:num w:numId="6" w16cid:durableId="1329795943">
    <w:abstractNumId w:val="30"/>
  </w:num>
  <w:num w:numId="7" w16cid:durableId="963577887">
    <w:abstractNumId w:val="33"/>
  </w:num>
  <w:num w:numId="8" w16cid:durableId="1251547973">
    <w:abstractNumId w:val="25"/>
  </w:num>
  <w:num w:numId="9" w16cid:durableId="235288414">
    <w:abstractNumId w:val="18"/>
  </w:num>
  <w:num w:numId="10" w16cid:durableId="2050911075">
    <w:abstractNumId w:val="35"/>
  </w:num>
  <w:num w:numId="11" w16cid:durableId="1495605028">
    <w:abstractNumId w:val="31"/>
  </w:num>
  <w:num w:numId="12" w16cid:durableId="451825914">
    <w:abstractNumId w:val="11"/>
  </w:num>
  <w:num w:numId="13" w16cid:durableId="735713422">
    <w:abstractNumId w:val="21"/>
  </w:num>
  <w:num w:numId="14" w16cid:durableId="1457479705">
    <w:abstractNumId w:val="9"/>
  </w:num>
  <w:num w:numId="15" w16cid:durableId="1446731781">
    <w:abstractNumId w:val="7"/>
  </w:num>
  <w:num w:numId="16" w16cid:durableId="276182248">
    <w:abstractNumId w:val="23"/>
  </w:num>
  <w:num w:numId="17" w16cid:durableId="144978336">
    <w:abstractNumId w:val="0"/>
  </w:num>
  <w:num w:numId="18" w16cid:durableId="1542550573">
    <w:abstractNumId w:val="10"/>
  </w:num>
  <w:num w:numId="19" w16cid:durableId="857040423">
    <w:abstractNumId w:val="26"/>
  </w:num>
  <w:num w:numId="20" w16cid:durableId="1586379167">
    <w:abstractNumId w:val="32"/>
  </w:num>
  <w:num w:numId="21" w16cid:durableId="50613361">
    <w:abstractNumId w:val="1"/>
  </w:num>
  <w:num w:numId="22" w16cid:durableId="1321034241">
    <w:abstractNumId w:val="8"/>
  </w:num>
  <w:num w:numId="23" w16cid:durableId="254291954">
    <w:abstractNumId w:val="14"/>
  </w:num>
  <w:num w:numId="24" w16cid:durableId="1976835153">
    <w:abstractNumId w:val="12"/>
  </w:num>
  <w:num w:numId="25" w16cid:durableId="1049762716">
    <w:abstractNumId w:val="17"/>
  </w:num>
  <w:num w:numId="26" w16cid:durableId="862741470">
    <w:abstractNumId w:val="2"/>
  </w:num>
  <w:num w:numId="27" w16cid:durableId="510221905">
    <w:abstractNumId w:val="20"/>
  </w:num>
  <w:num w:numId="28" w16cid:durableId="1330861635">
    <w:abstractNumId w:val="3"/>
  </w:num>
  <w:num w:numId="29" w16cid:durableId="1259174027">
    <w:abstractNumId w:val="13"/>
  </w:num>
  <w:num w:numId="30" w16cid:durableId="1475218777">
    <w:abstractNumId w:val="19"/>
  </w:num>
  <w:num w:numId="31" w16cid:durableId="1004086887">
    <w:abstractNumId w:val="22"/>
  </w:num>
  <w:num w:numId="32" w16cid:durableId="668021748">
    <w:abstractNumId w:val="24"/>
  </w:num>
  <w:num w:numId="33" w16cid:durableId="2034457071">
    <w:abstractNumId w:val="4"/>
  </w:num>
  <w:num w:numId="34" w16cid:durableId="755709882">
    <w:abstractNumId w:val="28"/>
  </w:num>
  <w:num w:numId="35" w16cid:durableId="2014064660">
    <w:abstractNumId w:val="34"/>
  </w:num>
  <w:num w:numId="36" w16cid:durableId="403533436">
    <w:abstractNumId w:val="29"/>
  </w:num>
  <w:num w:numId="37" w16cid:durableId="1996251761">
    <w:abstractNumId w:val="2"/>
  </w:num>
  <w:num w:numId="38" w16cid:durableId="921254598">
    <w:abstractNumId w:val="19"/>
  </w:num>
  <w:num w:numId="39" w16cid:durableId="6010585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44"/>
    <w:rsid w:val="00003BFD"/>
    <w:rsid w:val="00003CB1"/>
    <w:rsid w:val="00005853"/>
    <w:rsid w:val="00005E2A"/>
    <w:rsid w:val="0000684A"/>
    <w:rsid w:val="00010693"/>
    <w:rsid w:val="00012196"/>
    <w:rsid w:val="00014649"/>
    <w:rsid w:val="0002154C"/>
    <w:rsid w:val="00021A0D"/>
    <w:rsid w:val="0002441F"/>
    <w:rsid w:val="00031F7B"/>
    <w:rsid w:val="0004022D"/>
    <w:rsid w:val="0004062D"/>
    <w:rsid w:val="00043465"/>
    <w:rsid w:val="0004510A"/>
    <w:rsid w:val="00046ADC"/>
    <w:rsid w:val="00067C6F"/>
    <w:rsid w:val="00071F38"/>
    <w:rsid w:val="00076E0F"/>
    <w:rsid w:val="0007DC26"/>
    <w:rsid w:val="00080CF2"/>
    <w:rsid w:val="00083051"/>
    <w:rsid w:val="0008532F"/>
    <w:rsid w:val="00087700"/>
    <w:rsid w:val="00096EC6"/>
    <w:rsid w:val="000A1652"/>
    <w:rsid w:val="000B287E"/>
    <w:rsid w:val="000B415A"/>
    <w:rsid w:val="000B57A5"/>
    <w:rsid w:val="000C052A"/>
    <w:rsid w:val="000C13BF"/>
    <w:rsid w:val="000C2085"/>
    <w:rsid w:val="000D3A42"/>
    <w:rsid w:val="000D3B4F"/>
    <w:rsid w:val="000D5A4A"/>
    <w:rsid w:val="000D68A1"/>
    <w:rsid w:val="000E0CC3"/>
    <w:rsid w:val="000E38F8"/>
    <w:rsid w:val="000E3B2F"/>
    <w:rsid w:val="000E6B5D"/>
    <w:rsid w:val="00101632"/>
    <w:rsid w:val="00103D58"/>
    <w:rsid w:val="00112C19"/>
    <w:rsid w:val="00113934"/>
    <w:rsid w:val="00115CA9"/>
    <w:rsid w:val="001247BE"/>
    <w:rsid w:val="0012527E"/>
    <w:rsid w:val="00126778"/>
    <w:rsid w:val="00130DA8"/>
    <w:rsid w:val="0013138F"/>
    <w:rsid w:val="001319FA"/>
    <w:rsid w:val="00134B94"/>
    <w:rsid w:val="00135653"/>
    <w:rsid w:val="00143AD9"/>
    <w:rsid w:val="00155370"/>
    <w:rsid w:val="00160209"/>
    <w:rsid w:val="001604B7"/>
    <w:rsid w:val="00163225"/>
    <w:rsid w:val="00163AFF"/>
    <w:rsid w:val="0016716C"/>
    <w:rsid w:val="00174763"/>
    <w:rsid w:val="00180DB3"/>
    <w:rsid w:val="00184EB7"/>
    <w:rsid w:val="0018588D"/>
    <w:rsid w:val="00190DAF"/>
    <w:rsid w:val="00196168"/>
    <w:rsid w:val="00197538"/>
    <w:rsid w:val="001A00C8"/>
    <w:rsid w:val="001A55B7"/>
    <w:rsid w:val="001B0D43"/>
    <w:rsid w:val="001B3332"/>
    <w:rsid w:val="001B4A25"/>
    <w:rsid w:val="001B4E9F"/>
    <w:rsid w:val="001C2BEC"/>
    <w:rsid w:val="001C374E"/>
    <w:rsid w:val="001C462E"/>
    <w:rsid w:val="001C5654"/>
    <w:rsid w:val="001C7C40"/>
    <w:rsid w:val="001D60B3"/>
    <w:rsid w:val="001D6FD7"/>
    <w:rsid w:val="001D757F"/>
    <w:rsid w:val="001E0E14"/>
    <w:rsid w:val="001E1AA7"/>
    <w:rsid w:val="001E2E83"/>
    <w:rsid w:val="001E486C"/>
    <w:rsid w:val="001E4BB7"/>
    <w:rsid w:val="001E6B75"/>
    <w:rsid w:val="001E757E"/>
    <w:rsid w:val="001F0BA3"/>
    <w:rsid w:val="001F4E28"/>
    <w:rsid w:val="00202CED"/>
    <w:rsid w:val="00204ED5"/>
    <w:rsid w:val="00206AE1"/>
    <w:rsid w:val="0021271F"/>
    <w:rsid w:val="00213416"/>
    <w:rsid w:val="00216429"/>
    <w:rsid w:val="002228A0"/>
    <w:rsid w:val="002231E9"/>
    <w:rsid w:val="00223EE5"/>
    <w:rsid w:val="0022426B"/>
    <w:rsid w:val="00226933"/>
    <w:rsid w:val="00227E09"/>
    <w:rsid w:val="002316AF"/>
    <w:rsid w:val="002328DC"/>
    <w:rsid w:val="0023582E"/>
    <w:rsid w:val="00235959"/>
    <w:rsid w:val="00237598"/>
    <w:rsid w:val="002450B6"/>
    <w:rsid w:val="002464AE"/>
    <w:rsid w:val="00247FD6"/>
    <w:rsid w:val="00251692"/>
    <w:rsid w:val="00252F99"/>
    <w:rsid w:val="002554E8"/>
    <w:rsid w:val="00262CAC"/>
    <w:rsid w:val="00270A97"/>
    <w:rsid w:val="002814DD"/>
    <w:rsid w:val="00287166"/>
    <w:rsid w:val="00290F51"/>
    <w:rsid w:val="00292104"/>
    <w:rsid w:val="00292DCA"/>
    <w:rsid w:val="00293089"/>
    <w:rsid w:val="0029338D"/>
    <w:rsid w:val="00293B6C"/>
    <w:rsid w:val="002A745E"/>
    <w:rsid w:val="002B2EDC"/>
    <w:rsid w:val="002B3A7A"/>
    <w:rsid w:val="002B5A59"/>
    <w:rsid w:val="002C18E2"/>
    <w:rsid w:val="002C24D2"/>
    <w:rsid w:val="002C2CC2"/>
    <w:rsid w:val="002C3851"/>
    <w:rsid w:val="002C3B60"/>
    <w:rsid w:val="002D07E4"/>
    <w:rsid w:val="002D244E"/>
    <w:rsid w:val="002D4004"/>
    <w:rsid w:val="002D5BC9"/>
    <w:rsid w:val="002E54CD"/>
    <w:rsid w:val="002F1683"/>
    <w:rsid w:val="002F1FDA"/>
    <w:rsid w:val="002F3DE2"/>
    <w:rsid w:val="002F44FA"/>
    <w:rsid w:val="00303BA1"/>
    <w:rsid w:val="00304189"/>
    <w:rsid w:val="0030420C"/>
    <w:rsid w:val="00304591"/>
    <w:rsid w:val="00311C46"/>
    <w:rsid w:val="00311EDF"/>
    <w:rsid w:val="003124BE"/>
    <w:rsid w:val="00322D88"/>
    <w:rsid w:val="00327251"/>
    <w:rsid w:val="00330E9D"/>
    <w:rsid w:val="00336434"/>
    <w:rsid w:val="003419FF"/>
    <w:rsid w:val="0034632B"/>
    <w:rsid w:val="00346CCF"/>
    <w:rsid w:val="00351A65"/>
    <w:rsid w:val="003531C7"/>
    <w:rsid w:val="0035489D"/>
    <w:rsid w:val="003607C2"/>
    <w:rsid w:val="00360C55"/>
    <w:rsid w:val="00362C3F"/>
    <w:rsid w:val="00365A39"/>
    <w:rsid w:val="00373DF9"/>
    <w:rsid w:val="00375218"/>
    <w:rsid w:val="003807C9"/>
    <w:rsid w:val="003849D9"/>
    <w:rsid w:val="00386148"/>
    <w:rsid w:val="0039195A"/>
    <w:rsid w:val="0039257F"/>
    <w:rsid w:val="00395EA6"/>
    <w:rsid w:val="00397B35"/>
    <w:rsid w:val="003A5998"/>
    <w:rsid w:val="003A6EE8"/>
    <w:rsid w:val="003A7B48"/>
    <w:rsid w:val="003B18EA"/>
    <w:rsid w:val="003B51ED"/>
    <w:rsid w:val="003D1180"/>
    <w:rsid w:val="003D203C"/>
    <w:rsid w:val="003D2953"/>
    <w:rsid w:val="003D30B2"/>
    <w:rsid w:val="003E3135"/>
    <w:rsid w:val="003E3B96"/>
    <w:rsid w:val="003F2CFF"/>
    <w:rsid w:val="003F7A65"/>
    <w:rsid w:val="0040223D"/>
    <w:rsid w:val="00404F3A"/>
    <w:rsid w:val="00411453"/>
    <w:rsid w:val="00416600"/>
    <w:rsid w:val="00417925"/>
    <w:rsid w:val="00417BAC"/>
    <w:rsid w:val="0042089F"/>
    <w:rsid w:val="004219C8"/>
    <w:rsid w:val="004249B7"/>
    <w:rsid w:val="0043434E"/>
    <w:rsid w:val="004366C2"/>
    <w:rsid w:val="00445AEB"/>
    <w:rsid w:val="004562D2"/>
    <w:rsid w:val="00456487"/>
    <w:rsid w:val="0045698A"/>
    <w:rsid w:val="00460EA4"/>
    <w:rsid w:val="00465684"/>
    <w:rsid w:val="00466C10"/>
    <w:rsid w:val="00466F8F"/>
    <w:rsid w:val="00467C00"/>
    <w:rsid w:val="00473433"/>
    <w:rsid w:val="00473CC7"/>
    <w:rsid w:val="00473ED7"/>
    <w:rsid w:val="00475154"/>
    <w:rsid w:val="00476212"/>
    <w:rsid w:val="00481C63"/>
    <w:rsid w:val="00487F78"/>
    <w:rsid w:val="00490BCC"/>
    <w:rsid w:val="00490BF4"/>
    <w:rsid w:val="00490E02"/>
    <w:rsid w:val="004942BF"/>
    <w:rsid w:val="00495B9D"/>
    <w:rsid w:val="004962B0"/>
    <w:rsid w:val="004A7DBC"/>
    <w:rsid w:val="004B32BA"/>
    <w:rsid w:val="004B33BA"/>
    <w:rsid w:val="004B7AEC"/>
    <w:rsid w:val="004C0538"/>
    <w:rsid w:val="004C1E47"/>
    <w:rsid w:val="004C307D"/>
    <w:rsid w:val="004D4D68"/>
    <w:rsid w:val="004E34B8"/>
    <w:rsid w:val="004E4510"/>
    <w:rsid w:val="004F1756"/>
    <w:rsid w:val="004F6ADE"/>
    <w:rsid w:val="004F773B"/>
    <w:rsid w:val="00501412"/>
    <w:rsid w:val="005046F0"/>
    <w:rsid w:val="00517521"/>
    <w:rsid w:val="00524B47"/>
    <w:rsid w:val="00535524"/>
    <w:rsid w:val="00544915"/>
    <w:rsid w:val="00546323"/>
    <w:rsid w:val="00547C92"/>
    <w:rsid w:val="005553E9"/>
    <w:rsid w:val="00563590"/>
    <w:rsid w:val="00564FB1"/>
    <w:rsid w:val="00566D32"/>
    <w:rsid w:val="005671D9"/>
    <w:rsid w:val="00571737"/>
    <w:rsid w:val="0057328E"/>
    <w:rsid w:val="00575292"/>
    <w:rsid w:val="00576A45"/>
    <w:rsid w:val="0058174F"/>
    <w:rsid w:val="00581CE5"/>
    <w:rsid w:val="005836B0"/>
    <w:rsid w:val="00585411"/>
    <w:rsid w:val="005A0B82"/>
    <w:rsid w:val="005A189E"/>
    <w:rsid w:val="005A27C0"/>
    <w:rsid w:val="005A3A1E"/>
    <w:rsid w:val="005B1560"/>
    <w:rsid w:val="005B51C2"/>
    <w:rsid w:val="005C58B5"/>
    <w:rsid w:val="005D00CC"/>
    <w:rsid w:val="005D443F"/>
    <w:rsid w:val="005E57E8"/>
    <w:rsid w:val="005E6B2F"/>
    <w:rsid w:val="005E6E9E"/>
    <w:rsid w:val="005F1417"/>
    <w:rsid w:val="005F45BF"/>
    <w:rsid w:val="00601E4A"/>
    <w:rsid w:val="00605F99"/>
    <w:rsid w:val="00621AC9"/>
    <w:rsid w:val="0062400F"/>
    <w:rsid w:val="00624C12"/>
    <w:rsid w:val="00630AFE"/>
    <w:rsid w:val="006322BE"/>
    <w:rsid w:val="00633185"/>
    <w:rsid w:val="00634C17"/>
    <w:rsid w:val="00635E6E"/>
    <w:rsid w:val="00637B91"/>
    <w:rsid w:val="00640BE9"/>
    <w:rsid w:val="0064367A"/>
    <w:rsid w:val="00646137"/>
    <w:rsid w:val="00646299"/>
    <w:rsid w:val="00647A09"/>
    <w:rsid w:val="0065355E"/>
    <w:rsid w:val="00654386"/>
    <w:rsid w:val="006543D4"/>
    <w:rsid w:val="00654A45"/>
    <w:rsid w:val="00661ACE"/>
    <w:rsid w:val="006643E8"/>
    <w:rsid w:val="0066467F"/>
    <w:rsid w:val="00672A4D"/>
    <w:rsid w:val="00673DD9"/>
    <w:rsid w:val="00673E3E"/>
    <w:rsid w:val="00675A99"/>
    <w:rsid w:val="006765D4"/>
    <w:rsid w:val="00676D2A"/>
    <w:rsid w:val="00683BAB"/>
    <w:rsid w:val="00685EFE"/>
    <w:rsid w:val="006A7A55"/>
    <w:rsid w:val="006B12E4"/>
    <w:rsid w:val="006B7347"/>
    <w:rsid w:val="006C057C"/>
    <w:rsid w:val="006C3943"/>
    <w:rsid w:val="006C39B1"/>
    <w:rsid w:val="006D65D0"/>
    <w:rsid w:val="006D711C"/>
    <w:rsid w:val="006E0671"/>
    <w:rsid w:val="006E2117"/>
    <w:rsid w:val="006E25F3"/>
    <w:rsid w:val="006F2367"/>
    <w:rsid w:val="006F38E8"/>
    <w:rsid w:val="006F50F4"/>
    <w:rsid w:val="006F5912"/>
    <w:rsid w:val="006F696A"/>
    <w:rsid w:val="00700936"/>
    <w:rsid w:val="007017DE"/>
    <w:rsid w:val="0070612B"/>
    <w:rsid w:val="00706218"/>
    <w:rsid w:val="00710B69"/>
    <w:rsid w:val="00713AA8"/>
    <w:rsid w:val="00716EF8"/>
    <w:rsid w:val="007321F1"/>
    <w:rsid w:val="00733DFE"/>
    <w:rsid w:val="00734FEC"/>
    <w:rsid w:val="0074023D"/>
    <w:rsid w:val="00741E97"/>
    <w:rsid w:val="0074400F"/>
    <w:rsid w:val="00746431"/>
    <w:rsid w:val="007577CD"/>
    <w:rsid w:val="00763A9B"/>
    <w:rsid w:val="00764B01"/>
    <w:rsid w:val="007704A2"/>
    <w:rsid w:val="00775778"/>
    <w:rsid w:val="00776B22"/>
    <w:rsid w:val="00780BB2"/>
    <w:rsid w:val="00781CCF"/>
    <w:rsid w:val="00782404"/>
    <w:rsid w:val="00782ECF"/>
    <w:rsid w:val="007851D7"/>
    <w:rsid w:val="007960E1"/>
    <w:rsid w:val="007A1AA8"/>
    <w:rsid w:val="007A3536"/>
    <w:rsid w:val="007A4C1B"/>
    <w:rsid w:val="007B3085"/>
    <w:rsid w:val="007B468C"/>
    <w:rsid w:val="007B6D61"/>
    <w:rsid w:val="007B7EA3"/>
    <w:rsid w:val="007C331F"/>
    <w:rsid w:val="007C41D7"/>
    <w:rsid w:val="007C54B3"/>
    <w:rsid w:val="007D025C"/>
    <w:rsid w:val="007D2D87"/>
    <w:rsid w:val="007D537E"/>
    <w:rsid w:val="007D5C6B"/>
    <w:rsid w:val="007D5D0B"/>
    <w:rsid w:val="007E0179"/>
    <w:rsid w:val="007E02C6"/>
    <w:rsid w:val="007E3656"/>
    <w:rsid w:val="007E7BC4"/>
    <w:rsid w:val="007F0F08"/>
    <w:rsid w:val="007F53E2"/>
    <w:rsid w:val="007F5B6D"/>
    <w:rsid w:val="008025B4"/>
    <w:rsid w:val="00805205"/>
    <w:rsid w:val="00811729"/>
    <w:rsid w:val="008127C3"/>
    <w:rsid w:val="008152A6"/>
    <w:rsid w:val="00820183"/>
    <w:rsid w:val="0082019F"/>
    <w:rsid w:val="00830D3A"/>
    <w:rsid w:val="00835352"/>
    <w:rsid w:val="00845A73"/>
    <w:rsid w:val="00845CE2"/>
    <w:rsid w:val="008530B5"/>
    <w:rsid w:val="00855778"/>
    <w:rsid w:val="00855E59"/>
    <w:rsid w:val="008572EC"/>
    <w:rsid w:val="008616EC"/>
    <w:rsid w:val="00862967"/>
    <w:rsid w:val="00863E04"/>
    <w:rsid w:val="00864ADB"/>
    <w:rsid w:val="00870644"/>
    <w:rsid w:val="00873689"/>
    <w:rsid w:val="00875E3C"/>
    <w:rsid w:val="00876A64"/>
    <w:rsid w:val="00881220"/>
    <w:rsid w:val="0089634C"/>
    <w:rsid w:val="008964BC"/>
    <w:rsid w:val="008968A0"/>
    <w:rsid w:val="008A46C6"/>
    <w:rsid w:val="008A5922"/>
    <w:rsid w:val="008A7C44"/>
    <w:rsid w:val="008B1394"/>
    <w:rsid w:val="008B4AAD"/>
    <w:rsid w:val="008C0749"/>
    <w:rsid w:val="008C4B24"/>
    <w:rsid w:val="008D0EDB"/>
    <w:rsid w:val="008D2319"/>
    <w:rsid w:val="008D4D48"/>
    <w:rsid w:val="008D58DB"/>
    <w:rsid w:val="008D6FBC"/>
    <w:rsid w:val="008E57D5"/>
    <w:rsid w:val="008E6A45"/>
    <w:rsid w:val="008F1C32"/>
    <w:rsid w:val="008F7025"/>
    <w:rsid w:val="008F7422"/>
    <w:rsid w:val="008F7F6E"/>
    <w:rsid w:val="00904CAF"/>
    <w:rsid w:val="009069EB"/>
    <w:rsid w:val="00917135"/>
    <w:rsid w:val="0092409A"/>
    <w:rsid w:val="00925A34"/>
    <w:rsid w:val="00926A0A"/>
    <w:rsid w:val="00932982"/>
    <w:rsid w:val="00937673"/>
    <w:rsid w:val="0094587F"/>
    <w:rsid w:val="00952861"/>
    <w:rsid w:val="009528BE"/>
    <w:rsid w:val="00960192"/>
    <w:rsid w:val="00963127"/>
    <w:rsid w:val="009652A2"/>
    <w:rsid w:val="00966822"/>
    <w:rsid w:val="00967DAB"/>
    <w:rsid w:val="00967F4F"/>
    <w:rsid w:val="00971059"/>
    <w:rsid w:val="00974094"/>
    <w:rsid w:val="00975C2B"/>
    <w:rsid w:val="009806D8"/>
    <w:rsid w:val="0098547E"/>
    <w:rsid w:val="00985709"/>
    <w:rsid w:val="00990A99"/>
    <w:rsid w:val="00990C9B"/>
    <w:rsid w:val="00993883"/>
    <w:rsid w:val="00993DC5"/>
    <w:rsid w:val="009A1188"/>
    <w:rsid w:val="009A757D"/>
    <w:rsid w:val="009B152B"/>
    <w:rsid w:val="009B436C"/>
    <w:rsid w:val="009B5783"/>
    <w:rsid w:val="009C0190"/>
    <w:rsid w:val="009C1096"/>
    <w:rsid w:val="009C253E"/>
    <w:rsid w:val="009C3DF8"/>
    <w:rsid w:val="009C5712"/>
    <w:rsid w:val="009C6BEF"/>
    <w:rsid w:val="009D078E"/>
    <w:rsid w:val="009D19C9"/>
    <w:rsid w:val="009D3339"/>
    <w:rsid w:val="009D58E3"/>
    <w:rsid w:val="009D7879"/>
    <w:rsid w:val="009E09BE"/>
    <w:rsid w:val="009E1346"/>
    <w:rsid w:val="009E1F85"/>
    <w:rsid w:val="009E422B"/>
    <w:rsid w:val="009E7879"/>
    <w:rsid w:val="009F2049"/>
    <w:rsid w:val="009F363E"/>
    <w:rsid w:val="009F3DE6"/>
    <w:rsid w:val="00A025EF"/>
    <w:rsid w:val="00A0545B"/>
    <w:rsid w:val="00A0746F"/>
    <w:rsid w:val="00A07FD8"/>
    <w:rsid w:val="00A129EA"/>
    <w:rsid w:val="00A17D33"/>
    <w:rsid w:val="00A2467D"/>
    <w:rsid w:val="00A24C9C"/>
    <w:rsid w:val="00A27C77"/>
    <w:rsid w:val="00A32F5B"/>
    <w:rsid w:val="00A368D5"/>
    <w:rsid w:val="00A40B35"/>
    <w:rsid w:val="00A425D0"/>
    <w:rsid w:val="00A43CEB"/>
    <w:rsid w:val="00A44064"/>
    <w:rsid w:val="00A441C5"/>
    <w:rsid w:val="00A442E1"/>
    <w:rsid w:val="00A5273C"/>
    <w:rsid w:val="00A55946"/>
    <w:rsid w:val="00A55ACC"/>
    <w:rsid w:val="00A55D42"/>
    <w:rsid w:val="00A56B77"/>
    <w:rsid w:val="00A75A7B"/>
    <w:rsid w:val="00A946F6"/>
    <w:rsid w:val="00AA5ADC"/>
    <w:rsid w:val="00AA6141"/>
    <w:rsid w:val="00AA6157"/>
    <w:rsid w:val="00AA7544"/>
    <w:rsid w:val="00AB1369"/>
    <w:rsid w:val="00AB3BEE"/>
    <w:rsid w:val="00AB731C"/>
    <w:rsid w:val="00AC0138"/>
    <w:rsid w:val="00AC0314"/>
    <w:rsid w:val="00AC6E94"/>
    <w:rsid w:val="00AC7A4C"/>
    <w:rsid w:val="00AD33A9"/>
    <w:rsid w:val="00AD3B7F"/>
    <w:rsid w:val="00AD5CDF"/>
    <w:rsid w:val="00AE0B45"/>
    <w:rsid w:val="00AE1128"/>
    <w:rsid w:val="00AE6A5B"/>
    <w:rsid w:val="00AE6C7B"/>
    <w:rsid w:val="00AF0FD0"/>
    <w:rsid w:val="00AF48E9"/>
    <w:rsid w:val="00AF668C"/>
    <w:rsid w:val="00AF7A71"/>
    <w:rsid w:val="00AF7E3D"/>
    <w:rsid w:val="00B01F0C"/>
    <w:rsid w:val="00B03EDF"/>
    <w:rsid w:val="00B334AB"/>
    <w:rsid w:val="00B4181D"/>
    <w:rsid w:val="00B4730A"/>
    <w:rsid w:val="00B50C63"/>
    <w:rsid w:val="00B519EE"/>
    <w:rsid w:val="00B53DCE"/>
    <w:rsid w:val="00B5403D"/>
    <w:rsid w:val="00B543BE"/>
    <w:rsid w:val="00B6302C"/>
    <w:rsid w:val="00B65B34"/>
    <w:rsid w:val="00B671E5"/>
    <w:rsid w:val="00B70425"/>
    <w:rsid w:val="00B73D1F"/>
    <w:rsid w:val="00B74B60"/>
    <w:rsid w:val="00B77209"/>
    <w:rsid w:val="00B83784"/>
    <w:rsid w:val="00B8665F"/>
    <w:rsid w:val="00B877FD"/>
    <w:rsid w:val="00B94C66"/>
    <w:rsid w:val="00BA252D"/>
    <w:rsid w:val="00BA3E5A"/>
    <w:rsid w:val="00BA49E6"/>
    <w:rsid w:val="00BA6907"/>
    <w:rsid w:val="00BA7105"/>
    <w:rsid w:val="00BB3004"/>
    <w:rsid w:val="00BB3C5D"/>
    <w:rsid w:val="00BC2670"/>
    <w:rsid w:val="00BC5E41"/>
    <w:rsid w:val="00BE3C12"/>
    <w:rsid w:val="00BE70A9"/>
    <w:rsid w:val="00BF1E0C"/>
    <w:rsid w:val="00BF7838"/>
    <w:rsid w:val="00C279CD"/>
    <w:rsid w:val="00C316D6"/>
    <w:rsid w:val="00C3533C"/>
    <w:rsid w:val="00C37E17"/>
    <w:rsid w:val="00C5139B"/>
    <w:rsid w:val="00C52D6F"/>
    <w:rsid w:val="00C54604"/>
    <w:rsid w:val="00C57661"/>
    <w:rsid w:val="00C61B68"/>
    <w:rsid w:val="00C63E4F"/>
    <w:rsid w:val="00C65CE8"/>
    <w:rsid w:val="00C65D23"/>
    <w:rsid w:val="00C674D4"/>
    <w:rsid w:val="00C70B48"/>
    <w:rsid w:val="00C712C9"/>
    <w:rsid w:val="00C729E3"/>
    <w:rsid w:val="00C75F03"/>
    <w:rsid w:val="00C837AF"/>
    <w:rsid w:val="00C87209"/>
    <w:rsid w:val="00C91CD7"/>
    <w:rsid w:val="00C92C0A"/>
    <w:rsid w:val="00CA3F0D"/>
    <w:rsid w:val="00CA6DEB"/>
    <w:rsid w:val="00CA739F"/>
    <w:rsid w:val="00CB0A97"/>
    <w:rsid w:val="00CB0D6A"/>
    <w:rsid w:val="00CB49A3"/>
    <w:rsid w:val="00CB4A8D"/>
    <w:rsid w:val="00CC3541"/>
    <w:rsid w:val="00CC52E5"/>
    <w:rsid w:val="00CC67E6"/>
    <w:rsid w:val="00CD24CD"/>
    <w:rsid w:val="00CE59F4"/>
    <w:rsid w:val="00CE5B5E"/>
    <w:rsid w:val="00CF074A"/>
    <w:rsid w:val="00CF1A6A"/>
    <w:rsid w:val="00CF2341"/>
    <w:rsid w:val="00CF6890"/>
    <w:rsid w:val="00CF7039"/>
    <w:rsid w:val="00CF7662"/>
    <w:rsid w:val="00D003A8"/>
    <w:rsid w:val="00D05788"/>
    <w:rsid w:val="00D115BF"/>
    <w:rsid w:val="00D12131"/>
    <w:rsid w:val="00D16F22"/>
    <w:rsid w:val="00D229D8"/>
    <w:rsid w:val="00D22E6D"/>
    <w:rsid w:val="00D24CB7"/>
    <w:rsid w:val="00D25C51"/>
    <w:rsid w:val="00D273FE"/>
    <w:rsid w:val="00D27EFC"/>
    <w:rsid w:val="00D30E34"/>
    <w:rsid w:val="00D312CE"/>
    <w:rsid w:val="00D34439"/>
    <w:rsid w:val="00D3698E"/>
    <w:rsid w:val="00D37830"/>
    <w:rsid w:val="00D403CC"/>
    <w:rsid w:val="00D40CAC"/>
    <w:rsid w:val="00D42633"/>
    <w:rsid w:val="00D4461A"/>
    <w:rsid w:val="00D50C1F"/>
    <w:rsid w:val="00D50E82"/>
    <w:rsid w:val="00D50FF2"/>
    <w:rsid w:val="00D632DD"/>
    <w:rsid w:val="00D64BF6"/>
    <w:rsid w:val="00D658AF"/>
    <w:rsid w:val="00D7073B"/>
    <w:rsid w:val="00D72FC5"/>
    <w:rsid w:val="00D7694E"/>
    <w:rsid w:val="00D82109"/>
    <w:rsid w:val="00D927F0"/>
    <w:rsid w:val="00D947C8"/>
    <w:rsid w:val="00DA0562"/>
    <w:rsid w:val="00DA42A9"/>
    <w:rsid w:val="00DB328F"/>
    <w:rsid w:val="00DB7C11"/>
    <w:rsid w:val="00DC0F42"/>
    <w:rsid w:val="00DC3613"/>
    <w:rsid w:val="00DD14C9"/>
    <w:rsid w:val="00DD6236"/>
    <w:rsid w:val="00DF17E9"/>
    <w:rsid w:val="00DF1A2C"/>
    <w:rsid w:val="00DF1EB1"/>
    <w:rsid w:val="00DF207C"/>
    <w:rsid w:val="00DF3F7C"/>
    <w:rsid w:val="00DF7167"/>
    <w:rsid w:val="00E118A3"/>
    <w:rsid w:val="00E20F65"/>
    <w:rsid w:val="00E27D6F"/>
    <w:rsid w:val="00E31BC2"/>
    <w:rsid w:val="00E35508"/>
    <w:rsid w:val="00E3569B"/>
    <w:rsid w:val="00E367CB"/>
    <w:rsid w:val="00E41E70"/>
    <w:rsid w:val="00E43FC2"/>
    <w:rsid w:val="00E451B6"/>
    <w:rsid w:val="00E468A8"/>
    <w:rsid w:val="00E505BD"/>
    <w:rsid w:val="00E51507"/>
    <w:rsid w:val="00E54644"/>
    <w:rsid w:val="00E54C86"/>
    <w:rsid w:val="00E55D1B"/>
    <w:rsid w:val="00E5796E"/>
    <w:rsid w:val="00E66C9F"/>
    <w:rsid w:val="00E70C59"/>
    <w:rsid w:val="00E7202A"/>
    <w:rsid w:val="00E75944"/>
    <w:rsid w:val="00E8184D"/>
    <w:rsid w:val="00E8310B"/>
    <w:rsid w:val="00E858C5"/>
    <w:rsid w:val="00E8725E"/>
    <w:rsid w:val="00E94F0C"/>
    <w:rsid w:val="00E96CED"/>
    <w:rsid w:val="00E9764D"/>
    <w:rsid w:val="00EA0075"/>
    <w:rsid w:val="00EA04C7"/>
    <w:rsid w:val="00EA1470"/>
    <w:rsid w:val="00EA15AE"/>
    <w:rsid w:val="00EA35A4"/>
    <w:rsid w:val="00EA5D9B"/>
    <w:rsid w:val="00EA6A45"/>
    <w:rsid w:val="00EB0156"/>
    <w:rsid w:val="00EB2060"/>
    <w:rsid w:val="00EC0ABB"/>
    <w:rsid w:val="00EC22DF"/>
    <w:rsid w:val="00EC285C"/>
    <w:rsid w:val="00EC2F1A"/>
    <w:rsid w:val="00EC40EC"/>
    <w:rsid w:val="00EC44D6"/>
    <w:rsid w:val="00EC520E"/>
    <w:rsid w:val="00EC691F"/>
    <w:rsid w:val="00EC6C6F"/>
    <w:rsid w:val="00EC7635"/>
    <w:rsid w:val="00ED6057"/>
    <w:rsid w:val="00ED725A"/>
    <w:rsid w:val="00EE21D6"/>
    <w:rsid w:val="00EE2C83"/>
    <w:rsid w:val="00EE6F82"/>
    <w:rsid w:val="00EE7544"/>
    <w:rsid w:val="00EF71B9"/>
    <w:rsid w:val="00F010C2"/>
    <w:rsid w:val="00F026EB"/>
    <w:rsid w:val="00F148EA"/>
    <w:rsid w:val="00F21975"/>
    <w:rsid w:val="00F239EB"/>
    <w:rsid w:val="00F252BD"/>
    <w:rsid w:val="00F273C4"/>
    <w:rsid w:val="00F311D6"/>
    <w:rsid w:val="00F318E6"/>
    <w:rsid w:val="00F424F3"/>
    <w:rsid w:val="00F434B8"/>
    <w:rsid w:val="00F457F7"/>
    <w:rsid w:val="00F5095D"/>
    <w:rsid w:val="00F55EE0"/>
    <w:rsid w:val="00F56F66"/>
    <w:rsid w:val="00F63016"/>
    <w:rsid w:val="00F71EBD"/>
    <w:rsid w:val="00F72CB5"/>
    <w:rsid w:val="00F73A05"/>
    <w:rsid w:val="00F77677"/>
    <w:rsid w:val="00F77D62"/>
    <w:rsid w:val="00F80C70"/>
    <w:rsid w:val="00F85264"/>
    <w:rsid w:val="00F877A2"/>
    <w:rsid w:val="00F94BEB"/>
    <w:rsid w:val="00FA0120"/>
    <w:rsid w:val="00FA6BB1"/>
    <w:rsid w:val="00FB433D"/>
    <w:rsid w:val="00FC0F6E"/>
    <w:rsid w:val="00FC2313"/>
    <w:rsid w:val="00FC32B3"/>
    <w:rsid w:val="00FC5EF2"/>
    <w:rsid w:val="00FC7610"/>
    <w:rsid w:val="00FC7FC0"/>
    <w:rsid w:val="00FD3DD3"/>
    <w:rsid w:val="00FD55FA"/>
    <w:rsid w:val="00FD5BB6"/>
    <w:rsid w:val="00FD6DF3"/>
    <w:rsid w:val="00FE048C"/>
    <w:rsid w:val="00FE0C65"/>
    <w:rsid w:val="00FE269B"/>
    <w:rsid w:val="00FE5313"/>
    <w:rsid w:val="00FE7A9D"/>
    <w:rsid w:val="00FF2367"/>
    <w:rsid w:val="00FF2E85"/>
    <w:rsid w:val="00FF3DD6"/>
    <w:rsid w:val="00FF691F"/>
    <w:rsid w:val="0144B13B"/>
    <w:rsid w:val="01C30950"/>
    <w:rsid w:val="01E75B63"/>
    <w:rsid w:val="028F81F4"/>
    <w:rsid w:val="02AE5CBC"/>
    <w:rsid w:val="02EBD6C7"/>
    <w:rsid w:val="02F07656"/>
    <w:rsid w:val="03BFB93F"/>
    <w:rsid w:val="03DB6434"/>
    <w:rsid w:val="04C949DC"/>
    <w:rsid w:val="059CCBCD"/>
    <w:rsid w:val="05E492D3"/>
    <w:rsid w:val="05E9BD42"/>
    <w:rsid w:val="071F4044"/>
    <w:rsid w:val="07AF943C"/>
    <w:rsid w:val="0936C69D"/>
    <w:rsid w:val="094C9925"/>
    <w:rsid w:val="0A948669"/>
    <w:rsid w:val="0AD93C29"/>
    <w:rsid w:val="0B9C4096"/>
    <w:rsid w:val="0BDB59A3"/>
    <w:rsid w:val="0C1D485C"/>
    <w:rsid w:val="0C1F1BF3"/>
    <w:rsid w:val="0C3056CA"/>
    <w:rsid w:val="0C562661"/>
    <w:rsid w:val="0CF3411C"/>
    <w:rsid w:val="0D92B45C"/>
    <w:rsid w:val="0DF10F63"/>
    <w:rsid w:val="0E2DE4D5"/>
    <w:rsid w:val="0FA01360"/>
    <w:rsid w:val="10DF7E74"/>
    <w:rsid w:val="10EA9F90"/>
    <w:rsid w:val="1103C7ED"/>
    <w:rsid w:val="11655CBF"/>
    <w:rsid w:val="11C8BE20"/>
    <w:rsid w:val="11F3C6BA"/>
    <w:rsid w:val="12BF16D4"/>
    <w:rsid w:val="12C775DE"/>
    <w:rsid w:val="12E4BB7A"/>
    <w:rsid w:val="13514257"/>
    <w:rsid w:val="13610A87"/>
    <w:rsid w:val="14224052"/>
    <w:rsid w:val="14513386"/>
    <w:rsid w:val="150AE229"/>
    <w:rsid w:val="155413DA"/>
    <w:rsid w:val="1670CE2E"/>
    <w:rsid w:val="16D69250"/>
    <w:rsid w:val="16D6BBDE"/>
    <w:rsid w:val="173C6F54"/>
    <w:rsid w:val="17523E05"/>
    <w:rsid w:val="1761CE9A"/>
    <w:rsid w:val="1814241F"/>
    <w:rsid w:val="190ED9D2"/>
    <w:rsid w:val="1969BA6A"/>
    <w:rsid w:val="196A7DB6"/>
    <w:rsid w:val="19D1C424"/>
    <w:rsid w:val="1A7131F1"/>
    <w:rsid w:val="1B238462"/>
    <w:rsid w:val="1BB59363"/>
    <w:rsid w:val="1C009DDE"/>
    <w:rsid w:val="1C353FBD"/>
    <w:rsid w:val="1D0964E6"/>
    <w:rsid w:val="1D15F40E"/>
    <w:rsid w:val="1E4539B0"/>
    <w:rsid w:val="1EE1CDC3"/>
    <w:rsid w:val="1F0E2A0F"/>
    <w:rsid w:val="1F4C13C5"/>
    <w:rsid w:val="1F686DE8"/>
    <w:rsid w:val="210EBE50"/>
    <w:rsid w:val="211CA6F3"/>
    <w:rsid w:val="2124FC96"/>
    <w:rsid w:val="2135DB9A"/>
    <w:rsid w:val="21440B34"/>
    <w:rsid w:val="2193D056"/>
    <w:rsid w:val="21DE57C7"/>
    <w:rsid w:val="220DBC6C"/>
    <w:rsid w:val="220E37C4"/>
    <w:rsid w:val="229C93BB"/>
    <w:rsid w:val="2303480C"/>
    <w:rsid w:val="23111A40"/>
    <w:rsid w:val="23853592"/>
    <w:rsid w:val="23B62645"/>
    <w:rsid w:val="2426039C"/>
    <w:rsid w:val="24DE08F7"/>
    <w:rsid w:val="24FD644D"/>
    <w:rsid w:val="26A3ADF7"/>
    <w:rsid w:val="27A88653"/>
    <w:rsid w:val="297B2FD9"/>
    <w:rsid w:val="2AE8EC58"/>
    <w:rsid w:val="2B63895B"/>
    <w:rsid w:val="2B6EB43A"/>
    <w:rsid w:val="2BA96389"/>
    <w:rsid w:val="2C649ED7"/>
    <w:rsid w:val="2C72054A"/>
    <w:rsid w:val="2CDA97DF"/>
    <w:rsid w:val="2CE97B70"/>
    <w:rsid w:val="2D0CD5C0"/>
    <w:rsid w:val="2D1B737E"/>
    <w:rsid w:val="2D25FE1D"/>
    <w:rsid w:val="2D4533EA"/>
    <w:rsid w:val="2D976B2A"/>
    <w:rsid w:val="2DCCB5D7"/>
    <w:rsid w:val="2E0D037F"/>
    <w:rsid w:val="2E854733"/>
    <w:rsid w:val="2EA8A621"/>
    <w:rsid w:val="2EFFDF13"/>
    <w:rsid w:val="2F3F270B"/>
    <w:rsid w:val="2F830449"/>
    <w:rsid w:val="2FFEB952"/>
    <w:rsid w:val="3093C1EE"/>
    <w:rsid w:val="31355F63"/>
    <w:rsid w:val="31C4CD61"/>
    <w:rsid w:val="31F96F40"/>
    <w:rsid w:val="32377FD5"/>
    <w:rsid w:val="3279996F"/>
    <w:rsid w:val="3289CC6A"/>
    <w:rsid w:val="33202402"/>
    <w:rsid w:val="332AE7F7"/>
    <w:rsid w:val="3339A7D1"/>
    <w:rsid w:val="335177A2"/>
    <w:rsid w:val="337D8F5D"/>
    <w:rsid w:val="341569D0"/>
    <w:rsid w:val="3456756C"/>
    <w:rsid w:val="3483D795"/>
    <w:rsid w:val="350252B9"/>
    <w:rsid w:val="3517E7A5"/>
    <w:rsid w:val="35195FBE"/>
    <w:rsid w:val="3551000C"/>
    <w:rsid w:val="35816AD8"/>
    <w:rsid w:val="35AC6917"/>
    <w:rsid w:val="36146199"/>
    <w:rsid w:val="36B3B806"/>
    <w:rsid w:val="36ED06EE"/>
    <w:rsid w:val="377EFB4C"/>
    <w:rsid w:val="37D71E89"/>
    <w:rsid w:val="381B286F"/>
    <w:rsid w:val="3877E479"/>
    <w:rsid w:val="388C4DC9"/>
    <w:rsid w:val="38A157A7"/>
    <w:rsid w:val="38AE1B78"/>
    <w:rsid w:val="38B69185"/>
    <w:rsid w:val="38D26EC8"/>
    <w:rsid w:val="397A55C8"/>
    <w:rsid w:val="39B2E47C"/>
    <w:rsid w:val="39D1B216"/>
    <w:rsid w:val="39FA827A"/>
    <w:rsid w:val="39FC939F"/>
    <w:rsid w:val="3A6D9295"/>
    <w:rsid w:val="3ACC0D19"/>
    <w:rsid w:val="3AD8A64E"/>
    <w:rsid w:val="3C0901BD"/>
    <w:rsid w:val="3C5DFA44"/>
    <w:rsid w:val="3C7476AF"/>
    <w:rsid w:val="3E35D927"/>
    <w:rsid w:val="3E549EEE"/>
    <w:rsid w:val="3F1602DD"/>
    <w:rsid w:val="3FB404F7"/>
    <w:rsid w:val="4068A18D"/>
    <w:rsid w:val="41F7570B"/>
    <w:rsid w:val="42C04A59"/>
    <w:rsid w:val="42D54BA0"/>
    <w:rsid w:val="435F161B"/>
    <w:rsid w:val="43BA537F"/>
    <w:rsid w:val="43E97400"/>
    <w:rsid w:val="4438B60D"/>
    <w:rsid w:val="446EAAA7"/>
    <w:rsid w:val="4487761A"/>
    <w:rsid w:val="465FDEF7"/>
    <w:rsid w:val="46790754"/>
    <w:rsid w:val="46B22B8C"/>
    <w:rsid w:val="46E3042D"/>
    <w:rsid w:val="4700539D"/>
    <w:rsid w:val="4786EE7B"/>
    <w:rsid w:val="4813ACDA"/>
    <w:rsid w:val="489DE256"/>
    <w:rsid w:val="4A289FE5"/>
    <w:rsid w:val="4A532664"/>
    <w:rsid w:val="4A5BF6A1"/>
    <w:rsid w:val="4B31E56F"/>
    <w:rsid w:val="4B3EFBD1"/>
    <w:rsid w:val="4BB67550"/>
    <w:rsid w:val="4BFA7DE2"/>
    <w:rsid w:val="4C9287FF"/>
    <w:rsid w:val="4D61857F"/>
    <w:rsid w:val="4DD41E45"/>
    <w:rsid w:val="4EB37F6E"/>
    <w:rsid w:val="4F15F3A2"/>
    <w:rsid w:val="4F5D056A"/>
    <w:rsid w:val="4F8F03C5"/>
    <w:rsid w:val="4FA2C5EB"/>
    <w:rsid w:val="4FD6927B"/>
    <w:rsid w:val="505E0248"/>
    <w:rsid w:val="509110A6"/>
    <w:rsid w:val="50B547B1"/>
    <w:rsid w:val="50CDEF05"/>
    <w:rsid w:val="51595FED"/>
    <w:rsid w:val="52505676"/>
    <w:rsid w:val="52D2470D"/>
    <w:rsid w:val="53265EAD"/>
    <w:rsid w:val="533E61FF"/>
    <w:rsid w:val="534F0BD9"/>
    <w:rsid w:val="53901BB0"/>
    <w:rsid w:val="54058FC7"/>
    <w:rsid w:val="542C3879"/>
    <w:rsid w:val="54530709"/>
    <w:rsid w:val="554DD6B1"/>
    <w:rsid w:val="557E918D"/>
    <w:rsid w:val="56DBDF7E"/>
    <w:rsid w:val="57313762"/>
    <w:rsid w:val="573529D6"/>
    <w:rsid w:val="584F241F"/>
    <w:rsid w:val="5AD9A9A1"/>
    <w:rsid w:val="5B305E14"/>
    <w:rsid w:val="5B6D9407"/>
    <w:rsid w:val="5BEBF232"/>
    <w:rsid w:val="5CD41F14"/>
    <w:rsid w:val="5D38B384"/>
    <w:rsid w:val="5D6A1E02"/>
    <w:rsid w:val="5DEE41CE"/>
    <w:rsid w:val="5F56B70E"/>
    <w:rsid w:val="5F7A7B4C"/>
    <w:rsid w:val="5F9078D6"/>
    <w:rsid w:val="5FFE89E9"/>
    <w:rsid w:val="60B96F08"/>
    <w:rsid w:val="6179D80B"/>
    <w:rsid w:val="61BDCD5B"/>
    <w:rsid w:val="61F0FBF8"/>
    <w:rsid w:val="6236FACA"/>
    <w:rsid w:val="623D8F25"/>
    <w:rsid w:val="62405D69"/>
    <w:rsid w:val="6265E3F0"/>
    <w:rsid w:val="62C066FB"/>
    <w:rsid w:val="633868BE"/>
    <w:rsid w:val="633A46A4"/>
    <w:rsid w:val="6352C2D2"/>
    <w:rsid w:val="6365FA30"/>
    <w:rsid w:val="63AAA40B"/>
    <w:rsid w:val="63D1C177"/>
    <w:rsid w:val="63ED338B"/>
    <w:rsid w:val="644848BC"/>
    <w:rsid w:val="64FD462B"/>
    <w:rsid w:val="66083940"/>
    <w:rsid w:val="6629CC7D"/>
    <w:rsid w:val="663D1BB2"/>
    <w:rsid w:val="66570D5D"/>
    <w:rsid w:val="671DCA2D"/>
    <w:rsid w:val="677FE97E"/>
    <w:rsid w:val="67BD3A7B"/>
    <w:rsid w:val="67F2DDBE"/>
    <w:rsid w:val="68967690"/>
    <w:rsid w:val="68B60A8E"/>
    <w:rsid w:val="68C0E4AB"/>
    <w:rsid w:val="68CCF6D1"/>
    <w:rsid w:val="69029182"/>
    <w:rsid w:val="69A09034"/>
    <w:rsid w:val="69AEE530"/>
    <w:rsid w:val="6A48A10A"/>
    <w:rsid w:val="6B4964A9"/>
    <w:rsid w:val="6BF830AD"/>
    <w:rsid w:val="6C01A55A"/>
    <w:rsid w:val="6D79F9A8"/>
    <w:rsid w:val="6D9FDF96"/>
    <w:rsid w:val="6DA5D3E3"/>
    <w:rsid w:val="6DDD6021"/>
    <w:rsid w:val="6E9C6E25"/>
    <w:rsid w:val="6EB8D49A"/>
    <w:rsid w:val="6F17389A"/>
    <w:rsid w:val="6F41A444"/>
    <w:rsid w:val="6F79C08C"/>
    <w:rsid w:val="6F92ED4F"/>
    <w:rsid w:val="6FD3A139"/>
    <w:rsid w:val="6FE3BD65"/>
    <w:rsid w:val="6FF5F70D"/>
    <w:rsid w:val="702771AD"/>
    <w:rsid w:val="70CECA23"/>
    <w:rsid w:val="71528D79"/>
    <w:rsid w:val="71C7D64D"/>
    <w:rsid w:val="71E5EBD2"/>
    <w:rsid w:val="72385DEB"/>
    <w:rsid w:val="724CCEEC"/>
    <w:rsid w:val="724E3CF7"/>
    <w:rsid w:val="7284CC23"/>
    <w:rsid w:val="728EE0C0"/>
    <w:rsid w:val="735F2626"/>
    <w:rsid w:val="744AFB93"/>
    <w:rsid w:val="7622DF11"/>
    <w:rsid w:val="76414AB9"/>
    <w:rsid w:val="7652FEE9"/>
    <w:rsid w:val="777FDA43"/>
    <w:rsid w:val="78048CEC"/>
    <w:rsid w:val="784E8882"/>
    <w:rsid w:val="7882748C"/>
    <w:rsid w:val="78DAE54A"/>
    <w:rsid w:val="7A0448A5"/>
    <w:rsid w:val="7A4C08CE"/>
    <w:rsid w:val="7A76B5AB"/>
    <w:rsid w:val="7A84700E"/>
    <w:rsid w:val="7A965443"/>
    <w:rsid w:val="7A99647D"/>
    <w:rsid w:val="7A9E52A8"/>
    <w:rsid w:val="7B0805FB"/>
    <w:rsid w:val="7C35ABC8"/>
    <w:rsid w:val="7DE6974F"/>
    <w:rsid w:val="7E13E17D"/>
    <w:rsid w:val="7ED51B8C"/>
    <w:rsid w:val="7FE4550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887C9"/>
  <w15:chartTrackingRefBased/>
  <w15:docId w15:val="{7FB9DC1A-742A-475D-B62E-D89DA771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9EA"/>
    <w:rPr>
      <w:rFonts w:asciiTheme="minorHAnsi" w:eastAsiaTheme="minorHAnsi" w:hAnsiTheme="minorHAnsi" w:cstheme="minorBidi"/>
      <w:sz w:val="21"/>
      <w:szCs w:val="22"/>
      <w:lang w:eastAsia="en-US"/>
    </w:rPr>
  </w:style>
  <w:style w:type="paragraph" w:styleId="Rubrik1">
    <w:name w:val="heading 1"/>
    <w:basedOn w:val="Normal"/>
    <w:next w:val="Brdtext"/>
    <w:link w:val="Rubrik1Char"/>
    <w:uiPriority w:val="9"/>
    <w:qFormat/>
    <w:rsid w:val="004F1756"/>
    <w:pPr>
      <w:keepNext/>
      <w:keepLines/>
      <w:spacing w:before="720" w:after="240" w:line="380" w:lineRule="atLeast"/>
      <w:outlineLvl w:val="0"/>
    </w:pPr>
    <w:rPr>
      <w:rFonts w:ascii="Arial" w:eastAsia="Times New Roman" w:hAnsi="Arial" w:cs="Times New Roman"/>
      <w:b/>
      <w:sz w:val="32"/>
      <w:szCs w:val="32"/>
    </w:rPr>
  </w:style>
  <w:style w:type="paragraph" w:styleId="Rubrik2">
    <w:name w:val="heading 2"/>
    <w:basedOn w:val="Normal"/>
    <w:next w:val="Brdtext"/>
    <w:link w:val="Rubrik2Char"/>
    <w:uiPriority w:val="9"/>
    <w:qFormat/>
    <w:rsid w:val="005A3A1E"/>
    <w:pPr>
      <w:keepNext/>
      <w:keepLines/>
      <w:spacing w:before="480" w:after="120" w:line="280" w:lineRule="atLeast"/>
      <w:outlineLvl w:val="1"/>
    </w:pPr>
    <w:rPr>
      <w:rFonts w:ascii="Arial" w:eastAsia="Times New Roman" w:hAnsi="Arial" w:cs="Times New Roman"/>
      <w:b/>
      <w:sz w:val="25"/>
      <w:szCs w:val="26"/>
    </w:rPr>
  </w:style>
  <w:style w:type="paragraph" w:styleId="Rubrik3">
    <w:name w:val="heading 3"/>
    <w:basedOn w:val="Normal"/>
    <w:next w:val="Brdtext"/>
    <w:link w:val="Rubrik3Char"/>
    <w:uiPriority w:val="9"/>
    <w:qFormat/>
    <w:rsid w:val="009D58E3"/>
    <w:pPr>
      <w:keepNext/>
      <w:keepLines/>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74023D"/>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9E09BE"/>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9E09BE"/>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9E09BE"/>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9E09BE"/>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9E09BE"/>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811729"/>
    <w:pPr>
      <w:spacing w:after="200" w:line="280" w:lineRule="atLeast"/>
    </w:pPr>
    <w:rPr>
      <w:rFonts w:ascii="Source Sans Pro" w:hAnsi="Source Sans Pro"/>
      <w:sz w:val="22"/>
    </w:rPr>
  </w:style>
  <w:style w:type="character" w:customStyle="1" w:styleId="BrdtextChar">
    <w:name w:val="Brödtext Char"/>
    <w:basedOn w:val="Standardstycketeckensnitt"/>
    <w:link w:val="Brdtext"/>
    <w:rsid w:val="00811729"/>
    <w:rPr>
      <w:rFonts w:ascii="Source Sans Pro" w:eastAsiaTheme="minorHAnsi" w:hAnsi="Source Sans Pro" w:cstheme="minorBidi"/>
      <w:sz w:val="22"/>
      <w:szCs w:val="22"/>
      <w:lang w:eastAsia="en-US"/>
    </w:rPr>
  </w:style>
  <w:style w:type="paragraph" w:styleId="Punktlista">
    <w:name w:val="List Bullet"/>
    <w:basedOn w:val="Brdtext"/>
    <w:qFormat/>
    <w:rsid w:val="009E09BE"/>
    <w:pPr>
      <w:numPr>
        <w:numId w:val="2"/>
      </w:numPr>
      <w:contextualSpacing/>
    </w:pPr>
    <w:rPr>
      <w:rFonts w:eastAsia="Times New Roman" w:cs="Times New Roman"/>
      <w:szCs w:val="24"/>
      <w:lang w:eastAsia="sv-SE"/>
    </w:rPr>
  </w:style>
  <w:style w:type="paragraph" w:customStyle="1" w:styleId="Nummerlista">
    <w:name w:val="Nummerlista"/>
    <w:basedOn w:val="Brdtext"/>
    <w:qFormat/>
    <w:rsid w:val="009E09BE"/>
    <w:pPr>
      <w:numPr>
        <w:numId w:val="1"/>
      </w:numPr>
      <w:contextualSpacing/>
    </w:pPr>
    <w:rPr>
      <w:rFonts w:eastAsia="Times New Roman" w:cs="Times New Roman"/>
      <w:szCs w:val="24"/>
      <w:lang w:eastAsia="sv-SE"/>
    </w:rPr>
  </w:style>
  <w:style w:type="character" w:customStyle="1" w:styleId="Rubrik1Char">
    <w:name w:val="Rubrik 1 Char"/>
    <w:basedOn w:val="Standardstycketeckensnitt"/>
    <w:link w:val="Rubrik1"/>
    <w:uiPriority w:val="9"/>
    <w:rsid w:val="004F1756"/>
    <w:rPr>
      <w:rFonts w:ascii="Arial" w:eastAsia="Times New Roman" w:hAnsi="Arial"/>
      <w:b/>
      <w:sz w:val="32"/>
      <w:szCs w:val="32"/>
      <w:lang w:eastAsia="en-US"/>
    </w:rPr>
  </w:style>
  <w:style w:type="character" w:customStyle="1" w:styleId="Rubrik2Char">
    <w:name w:val="Rubrik 2 Char"/>
    <w:basedOn w:val="Standardstycketeckensnitt"/>
    <w:link w:val="Rubrik2"/>
    <w:uiPriority w:val="9"/>
    <w:rsid w:val="005A3A1E"/>
    <w:rPr>
      <w:rFonts w:ascii="Arial" w:eastAsia="Times New Roman" w:hAnsi="Arial"/>
      <w:b/>
      <w:sz w:val="25"/>
      <w:szCs w:val="26"/>
      <w:lang w:eastAsia="en-US"/>
    </w:rPr>
  </w:style>
  <w:style w:type="character" w:customStyle="1" w:styleId="Rubrik3Char">
    <w:name w:val="Rubrik 3 Char"/>
    <w:basedOn w:val="Standardstycketeckensnitt"/>
    <w:link w:val="Rubrik3"/>
    <w:uiPriority w:val="9"/>
    <w:rsid w:val="009D58E3"/>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74023D"/>
    <w:rPr>
      <w:rFonts w:asciiTheme="minorHAnsi" w:eastAsiaTheme="majorEastAsia" w:hAnsiTheme="minorHAnsi" w:cstheme="majorBidi"/>
      <w:i/>
      <w:iCs/>
      <w:sz w:val="21"/>
      <w:szCs w:val="22"/>
      <w:lang w:eastAsia="en-US"/>
    </w:rPr>
  </w:style>
  <w:style w:type="paragraph" w:customStyle="1" w:styleId="Tabelltext">
    <w:name w:val="Tabelltext"/>
    <w:basedOn w:val="Normal"/>
    <w:uiPriority w:val="9"/>
    <w:qFormat/>
    <w:rsid w:val="00206AE1"/>
    <w:rPr>
      <w:rFonts w:asciiTheme="majorHAnsi" w:hAnsiTheme="majorHAnsi"/>
      <w:sz w:val="18"/>
    </w:rPr>
  </w:style>
  <w:style w:type="character" w:customStyle="1" w:styleId="Rubrik5Char">
    <w:name w:val="Rubrik 5 Char"/>
    <w:basedOn w:val="Standardstycketeckensnitt"/>
    <w:link w:val="Rubrik5"/>
    <w:uiPriority w:val="9"/>
    <w:semiHidden/>
    <w:rsid w:val="009E09BE"/>
    <w:rPr>
      <w:rFonts w:asciiTheme="majorHAnsi" w:eastAsiaTheme="majorEastAsia" w:hAnsiTheme="majorHAnsi" w:cstheme="majorBidi"/>
      <w:szCs w:val="22"/>
      <w:lang w:eastAsia="en-US"/>
    </w:rPr>
  </w:style>
  <w:style w:type="character" w:customStyle="1" w:styleId="Rubrik6Char">
    <w:name w:val="Rubrik 6 Char"/>
    <w:basedOn w:val="Standardstycketeckensnitt"/>
    <w:link w:val="Rubrik6"/>
    <w:uiPriority w:val="9"/>
    <w:semiHidden/>
    <w:rsid w:val="009E09BE"/>
    <w:rPr>
      <w:rFonts w:asciiTheme="majorHAnsi" w:eastAsiaTheme="majorEastAsia" w:hAnsiTheme="majorHAnsi" w:cstheme="majorBidi"/>
      <w:color w:val="000000" w:themeColor="text1"/>
      <w:szCs w:val="22"/>
      <w:lang w:eastAsia="en-US"/>
    </w:rPr>
  </w:style>
  <w:style w:type="character" w:customStyle="1" w:styleId="Rubrik7Char">
    <w:name w:val="Rubrik 7 Char"/>
    <w:basedOn w:val="Standardstycketeckensnitt"/>
    <w:link w:val="Rubrik7"/>
    <w:uiPriority w:val="9"/>
    <w:semiHidden/>
    <w:rsid w:val="009E09BE"/>
    <w:rPr>
      <w:rFonts w:asciiTheme="majorHAnsi" w:eastAsiaTheme="majorEastAsia" w:hAnsiTheme="majorHAnsi" w:cstheme="majorBidi"/>
      <w:iCs/>
      <w:szCs w:val="22"/>
      <w:lang w:eastAsia="en-US"/>
    </w:rPr>
  </w:style>
  <w:style w:type="character" w:customStyle="1" w:styleId="Rubrik8Char">
    <w:name w:val="Rubrik 8 Char"/>
    <w:basedOn w:val="Standardstycketeckensnitt"/>
    <w:link w:val="Rubrik8"/>
    <w:uiPriority w:val="9"/>
    <w:semiHidden/>
    <w:rsid w:val="009E09BE"/>
    <w:rPr>
      <w:rFonts w:asciiTheme="majorHAnsi" w:eastAsiaTheme="majorEastAsia" w:hAnsiTheme="majorHAnsi" w:cstheme="majorBidi"/>
      <w:szCs w:val="21"/>
      <w:lang w:eastAsia="en-US"/>
    </w:rPr>
  </w:style>
  <w:style w:type="character" w:customStyle="1" w:styleId="Rubrik9Char">
    <w:name w:val="Rubrik 9 Char"/>
    <w:basedOn w:val="Standardstycketeckensnitt"/>
    <w:link w:val="Rubrik9"/>
    <w:uiPriority w:val="9"/>
    <w:semiHidden/>
    <w:rsid w:val="009E09BE"/>
    <w:rPr>
      <w:rFonts w:asciiTheme="majorHAnsi" w:eastAsiaTheme="majorEastAsia" w:hAnsiTheme="majorHAnsi" w:cstheme="majorBidi"/>
      <w:iCs/>
      <w:szCs w:val="21"/>
      <w:lang w:eastAsia="en-US"/>
    </w:rPr>
  </w:style>
  <w:style w:type="paragraph" w:styleId="Ballongtext">
    <w:name w:val="Balloon Text"/>
    <w:basedOn w:val="Normal"/>
    <w:link w:val="BallongtextChar"/>
    <w:uiPriority w:val="99"/>
    <w:semiHidden/>
    <w:unhideWhenUsed/>
    <w:rsid w:val="009E09BE"/>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9E09BE"/>
    <w:rPr>
      <w:rFonts w:asciiTheme="majorHAnsi" w:eastAsiaTheme="minorHAnsi" w:hAnsiTheme="majorHAnsi" w:cs="Segoe UI"/>
      <w:sz w:val="18"/>
      <w:szCs w:val="18"/>
      <w:lang w:eastAsia="en-US"/>
    </w:rPr>
  </w:style>
  <w:style w:type="paragraph" w:styleId="Dokumentversikt">
    <w:name w:val="Document Map"/>
    <w:basedOn w:val="Normal"/>
    <w:link w:val="DokumentversiktChar"/>
    <w:uiPriority w:val="99"/>
    <w:semiHidden/>
    <w:unhideWhenUsed/>
    <w:rsid w:val="009E09BE"/>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9E09BE"/>
    <w:rPr>
      <w:rFonts w:asciiTheme="majorHAnsi" w:eastAsiaTheme="minorHAnsi" w:hAnsiTheme="majorHAnsi" w:cs="Segoe UI"/>
      <w:sz w:val="16"/>
      <w:szCs w:val="16"/>
      <w:lang w:eastAsia="en-US"/>
    </w:rPr>
  </w:style>
  <w:style w:type="table" w:styleId="Tabellrutnt">
    <w:name w:val="Table Grid"/>
    <w:basedOn w:val="Normaltabell"/>
    <w:uiPriority w:val="39"/>
    <w:rsid w:val="009E09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rsid w:val="009E09BE"/>
    <w:pPr>
      <w:spacing w:after="100"/>
      <w:ind w:right="284"/>
    </w:pPr>
    <w:rPr>
      <w:rFonts w:asciiTheme="majorHAnsi" w:hAnsiTheme="majorHAnsi"/>
      <w:b/>
    </w:rPr>
  </w:style>
  <w:style w:type="paragraph" w:styleId="Innehll2">
    <w:name w:val="toc 2"/>
    <w:basedOn w:val="Normal"/>
    <w:next w:val="Normal"/>
    <w:uiPriority w:val="39"/>
    <w:rsid w:val="001A00C8"/>
    <w:pPr>
      <w:spacing w:after="100"/>
      <w:ind w:left="284" w:right="284"/>
    </w:pPr>
  </w:style>
  <w:style w:type="paragraph" w:styleId="Innehll3">
    <w:name w:val="toc 3"/>
    <w:basedOn w:val="Normal"/>
    <w:next w:val="Normal"/>
    <w:uiPriority w:val="39"/>
    <w:rsid w:val="001A00C8"/>
    <w:pPr>
      <w:spacing w:after="100"/>
      <w:ind w:left="567" w:right="284"/>
    </w:pPr>
  </w:style>
  <w:style w:type="paragraph" w:styleId="Innehll4">
    <w:name w:val="toc 4"/>
    <w:basedOn w:val="Normal"/>
    <w:next w:val="Normal"/>
    <w:autoRedefine/>
    <w:uiPriority w:val="39"/>
    <w:semiHidden/>
    <w:rsid w:val="009E09BE"/>
    <w:pPr>
      <w:spacing w:after="100"/>
      <w:ind w:left="660"/>
    </w:pPr>
    <w:rPr>
      <w:noProof/>
    </w:rPr>
  </w:style>
  <w:style w:type="paragraph" w:styleId="Innehll5">
    <w:name w:val="toc 5"/>
    <w:basedOn w:val="Normal"/>
    <w:next w:val="Normal"/>
    <w:autoRedefine/>
    <w:uiPriority w:val="39"/>
    <w:semiHidden/>
    <w:rsid w:val="009E09BE"/>
    <w:pPr>
      <w:spacing w:after="100"/>
      <w:ind w:left="880"/>
    </w:pPr>
    <w:rPr>
      <w:noProof/>
    </w:rPr>
  </w:style>
  <w:style w:type="paragraph" w:styleId="Innehll6">
    <w:name w:val="toc 6"/>
    <w:basedOn w:val="Normal"/>
    <w:next w:val="Normal"/>
    <w:autoRedefine/>
    <w:uiPriority w:val="39"/>
    <w:semiHidden/>
    <w:rsid w:val="009E09BE"/>
    <w:pPr>
      <w:spacing w:after="100"/>
      <w:ind w:left="1100"/>
    </w:pPr>
    <w:rPr>
      <w:noProof/>
    </w:rPr>
  </w:style>
  <w:style w:type="paragraph" w:styleId="Innehll7">
    <w:name w:val="toc 7"/>
    <w:basedOn w:val="Normal"/>
    <w:next w:val="Normal"/>
    <w:autoRedefine/>
    <w:uiPriority w:val="39"/>
    <w:semiHidden/>
    <w:rsid w:val="009E09BE"/>
    <w:pPr>
      <w:spacing w:after="100"/>
      <w:ind w:left="1320"/>
    </w:pPr>
    <w:rPr>
      <w:noProof/>
    </w:rPr>
  </w:style>
  <w:style w:type="paragraph" w:styleId="Innehll8">
    <w:name w:val="toc 8"/>
    <w:basedOn w:val="Normal"/>
    <w:next w:val="Normal"/>
    <w:autoRedefine/>
    <w:uiPriority w:val="39"/>
    <w:semiHidden/>
    <w:rsid w:val="009E09BE"/>
    <w:pPr>
      <w:spacing w:after="100"/>
      <w:ind w:left="1540"/>
    </w:pPr>
    <w:rPr>
      <w:noProof/>
    </w:rPr>
  </w:style>
  <w:style w:type="paragraph" w:styleId="Innehll9">
    <w:name w:val="toc 9"/>
    <w:basedOn w:val="Normal"/>
    <w:next w:val="Normal"/>
    <w:autoRedefine/>
    <w:uiPriority w:val="39"/>
    <w:semiHidden/>
    <w:rsid w:val="009E09BE"/>
    <w:pPr>
      <w:spacing w:after="100"/>
      <w:ind w:left="1760"/>
    </w:pPr>
    <w:rPr>
      <w:noProof/>
    </w:rPr>
  </w:style>
  <w:style w:type="paragraph" w:customStyle="1" w:styleId="Ledtext">
    <w:name w:val="Ledtext"/>
    <w:basedOn w:val="Normal"/>
    <w:semiHidden/>
    <w:rsid w:val="00DD6236"/>
    <w:pPr>
      <w:spacing w:line="180" w:lineRule="atLeast"/>
    </w:pPr>
    <w:rPr>
      <w:rFonts w:asciiTheme="majorHAnsi" w:hAnsiTheme="majorHAnsi"/>
      <w:sz w:val="14"/>
    </w:rPr>
  </w:style>
  <w:style w:type="paragraph" w:customStyle="1" w:styleId="Instruktionstext">
    <w:name w:val="Instruktionstext"/>
    <w:basedOn w:val="Brdtext"/>
    <w:semiHidden/>
    <w:rsid w:val="009E09BE"/>
    <w:rPr>
      <w:i/>
      <w:vanish/>
      <w:color w:val="0000FF"/>
      <w:sz w:val="20"/>
    </w:rPr>
  </w:style>
  <w:style w:type="paragraph" w:customStyle="1" w:styleId="Hlsningsfras">
    <w:name w:val="Hälsningsfras"/>
    <w:basedOn w:val="Brdtext"/>
    <w:next w:val="Brdtext"/>
    <w:semiHidden/>
    <w:rsid w:val="009E09BE"/>
    <w:pPr>
      <w:keepLines/>
    </w:pPr>
  </w:style>
  <w:style w:type="character" w:styleId="Fotnotsreferens">
    <w:name w:val="footnote reference"/>
    <w:basedOn w:val="Standardstycketeckensnitt"/>
    <w:uiPriority w:val="99"/>
    <w:semiHidden/>
    <w:rsid w:val="009E09BE"/>
    <w:rPr>
      <w:rFonts w:asciiTheme="minorHAnsi" w:hAnsiTheme="minorHAnsi"/>
      <w:vertAlign w:val="superscript"/>
    </w:rPr>
  </w:style>
  <w:style w:type="paragraph" w:styleId="Fotnotstext">
    <w:name w:val="footnote text"/>
    <w:basedOn w:val="Normal"/>
    <w:link w:val="FotnotstextChar"/>
    <w:uiPriority w:val="99"/>
    <w:semiHidden/>
    <w:rsid w:val="009E09BE"/>
    <w:rPr>
      <w:sz w:val="16"/>
      <w:szCs w:val="20"/>
    </w:rPr>
  </w:style>
  <w:style w:type="character" w:customStyle="1" w:styleId="FotnotstextChar">
    <w:name w:val="Fotnotstext Char"/>
    <w:basedOn w:val="Standardstycketeckensnitt"/>
    <w:link w:val="Fotnotstext"/>
    <w:uiPriority w:val="99"/>
    <w:semiHidden/>
    <w:rsid w:val="009E09BE"/>
    <w:rPr>
      <w:rFonts w:asciiTheme="minorHAnsi" w:eastAsiaTheme="minorHAnsi" w:hAnsiTheme="minorHAnsi" w:cstheme="minorBidi"/>
      <w:sz w:val="16"/>
      <w:lang w:eastAsia="en-US"/>
    </w:rPr>
  </w:style>
  <w:style w:type="paragraph" w:styleId="Sidfot">
    <w:name w:val="footer"/>
    <w:basedOn w:val="Normal"/>
    <w:link w:val="SidfotChar"/>
    <w:uiPriority w:val="99"/>
    <w:rsid w:val="009E09BE"/>
    <w:pPr>
      <w:tabs>
        <w:tab w:val="center" w:pos="4536"/>
        <w:tab w:val="right" w:pos="9072"/>
      </w:tabs>
    </w:pPr>
    <w:rPr>
      <w:sz w:val="2"/>
    </w:rPr>
  </w:style>
  <w:style w:type="character" w:customStyle="1" w:styleId="SidfotChar">
    <w:name w:val="Sidfot Char"/>
    <w:basedOn w:val="Standardstycketeckensnitt"/>
    <w:link w:val="Sidfot"/>
    <w:uiPriority w:val="99"/>
    <w:rsid w:val="009E09BE"/>
    <w:rPr>
      <w:rFonts w:asciiTheme="minorHAnsi" w:eastAsiaTheme="minorHAnsi" w:hAnsiTheme="minorHAnsi" w:cstheme="minorBidi"/>
      <w:sz w:val="2"/>
      <w:szCs w:val="22"/>
      <w:lang w:eastAsia="en-US"/>
    </w:rPr>
  </w:style>
  <w:style w:type="paragraph" w:customStyle="1" w:styleId="Dokumenttyp">
    <w:name w:val="Dokumenttyp"/>
    <w:basedOn w:val="Normal"/>
    <w:semiHidden/>
    <w:rsid w:val="009E09BE"/>
    <w:rPr>
      <w:rFonts w:asciiTheme="majorHAnsi" w:hAnsiTheme="majorHAnsi"/>
      <w:caps/>
      <w:sz w:val="22"/>
    </w:rPr>
  </w:style>
  <w:style w:type="paragraph" w:customStyle="1" w:styleId="Sidfotstext">
    <w:name w:val="Sidfotstext"/>
    <w:basedOn w:val="Normal"/>
    <w:semiHidden/>
    <w:rsid w:val="009E09BE"/>
    <w:rPr>
      <w:rFonts w:asciiTheme="majorHAnsi" w:hAnsiTheme="majorHAnsi"/>
      <w:sz w:val="16"/>
    </w:rPr>
  </w:style>
  <w:style w:type="paragraph" w:customStyle="1" w:styleId="Sidhuvudstext">
    <w:name w:val="Sidhuvudstext"/>
    <w:basedOn w:val="Normal"/>
    <w:semiHidden/>
    <w:rsid w:val="009E09BE"/>
    <w:rPr>
      <w:rFonts w:asciiTheme="majorHAnsi" w:hAnsiTheme="majorHAnsi"/>
      <w:sz w:val="20"/>
    </w:rPr>
  </w:style>
  <w:style w:type="paragraph" w:customStyle="1" w:styleId="Blankettnr">
    <w:name w:val="Blankettnr"/>
    <w:basedOn w:val="Normal"/>
    <w:semiHidden/>
    <w:rsid w:val="00304591"/>
    <w:rPr>
      <w:rFonts w:asciiTheme="majorHAnsi" w:hAnsiTheme="majorHAnsi"/>
      <w:color w:val="A5A5A5"/>
      <w:sz w:val="10"/>
    </w:rPr>
  </w:style>
  <w:style w:type="paragraph" w:styleId="Citat">
    <w:name w:val="Quote"/>
    <w:basedOn w:val="Normal"/>
    <w:next w:val="Normal"/>
    <w:link w:val="CitatChar"/>
    <w:uiPriority w:val="29"/>
    <w:semiHidden/>
    <w:rsid w:val="0021271F"/>
    <w:pPr>
      <w:spacing w:after="200"/>
      <w:ind w:left="680" w:right="680"/>
    </w:pPr>
    <w:rPr>
      <w:i/>
      <w:iCs/>
      <w:color w:val="404040" w:themeColor="text1" w:themeTint="BF"/>
    </w:rPr>
  </w:style>
  <w:style w:type="character" w:customStyle="1" w:styleId="CitatChar">
    <w:name w:val="Citat Char"/>
    <w:basedOn w:val="Standardstycketeckensnitt"/>
    <w:link w:val="Citat"/>
    <w:uiPriority w:val="29"/>
    <w:semiHidden/>
    <w:rsid w:val="0021271F"/>
    <w:rPr>
      <w:rFonts w:asciiTheme="minorHAnsi" w:eastAsiaTheme="minorHAnsi" w:hAnsiTheme="minorHAnsi" w:cstheme="minorBidi"/>
      <w:i/>
      <w:iCs/>
      <w:color w:val="404040" w:themeColor="text1" w:themeTint="BF"/>
      <w:sz w:val="21"/>
      <w:szCs w:val="22"/>
      <w:lang w:eastAsia="en-US"/>
    </w:rPr>
  </w:style>
  <w:style w:type="paragraph" w:styleId="Sidhuvud">
    <w:name w:val="header"/>
    <w:basedOn w:val="Normal"/>
    <w:link w:val="SidhuvudChar"/>
    <w:uiPriority w:val="99"/>
    <w:semiHidden/>
    <w:rsid w:val="00F311D6"/>
    <w:pPr>
      <w:tabs>
        <w:tab w:val="center" w:pos="4536"/>
        <w:tab w:val="right" w:pos="9072"/>
      </w:tabs>
    </w:pPr>
    <w:rPr>
      <w:sz w:val="2"/>
    </w:rPr>
  </w:style>
  <w:style w:type="character" w:customStyle="1" w:styleId="SidhuvudChar">
    <w:name w:val="Sidhuvud Char"/>
    <w:basedOn w:val="Standardstycketeckensnitt"/>
    <w:link w:val="Sidhuvud"/>
    <w:uiPriority w:val="99"/>
    <w:semiHidden/>
    <w:rsid w:val="00F311D6"/>
    <w:rPr>
      <w:rFonts w:asciiTheme="minorHAnsi" w:eastAsiaTheme="minorHAnsi" w:hAnsiTheme="minorHAnsi" w:cstheme="minorBidi"/>
      <w:sz w:val="2"/>
      <w:szCs w:val="22"/>
      <w:lang w:eastAsia="en-US"/>
    </w:rPr>
  </w:style>
  <w:style w:type="character" w:styleId="Hyperlnk">
    <w:name w:val="Hyperlink"/>
    <w:basedOn w:val="Standardstycketeckensnitt"/>
    <w:uiPriority w:val="99"/>
    <w:rsid w:val="009E09BE"/>
    <w:rPr>
      <w:color w:val="0563C1" w:themeColor="hyperlink"/>
      <w:u w:val="single"/>
    </w:rPr>
  </w:style>
  <w:style w:type="paragraph" w:styleId="Beskrivning">
    <w:name w:val="caption"/>
    <w:basedOn w:val="Normal"/>
    <w:next w:val="Normal"/>
    <w:uiPriority w:val="35"/>
    <w:semiHidden/>
    <w:qFormat/>
    <w:rsid w:val="009E09BE"/>
    <w:pPr>
      <w:spacing w:before="60" w:after="60"/>
    </w:pPr>
    <w:rPr>
      <w:rFonts w:asciiTheme="majorHAnsi" w:hAnsiTheme="majorHAnsi"/>
      <w:iCs/>
      <w:sz w:val="18"/>
      <w:szCs w:val="18"/>
    </w:rPr>
  </w:style>
  <w:style w:type="paragraph" w:styleId="Figurfrteckning">
    <w:name w:val="table of figures"/>
    <w:basedOn w:val="Normal"/>
    <w:next w:val="Normal"/>
    <w:uiPriority w:val="99"/>
    <w:semiHidden/>
    <w:rsid w:val="009E09BE"/>
    <w:pPr>
      <w:spacing w:after="60"/>
    </w:pPr>
  </w:style>
  <w:style w:type="paragraph" w:customStyle="1" w:styleId="Klla">
    <w:name w:val="Källa"/>
    <w:basedOn w:val="Brdtext"/>
    <w:next w:val="Brdtext"/>
    <w:semiHidden/>
    <w:qFormat/>
    <w:rsid w:val="009E09BE"/>
    <w:pPr>
      <w:spacing w:before="40" w:line="200" w:lineRule="atLeast"/>
    </w:pPr>
    <w:rPr>
      <w:noProof/>
      <w:sz w:val="15"/>
    </w:rPr>
  </w:style>
  <w:style w:type="paragraph" w:customStyle="1" w:styleId="Referenser">
    <w:name w:val="Referenser"/>
    <w:basedOn w:val="Brdtext"/>
    <w:semiHidden/>
    <w:qFormat/>
    <w:rsid w:val="009E09BE"/>
    <w:pPr>
      <w:ind w:left="357" w:hanging="357"/>
    </w:pPr>
    <w:rPr>
      <w:noProof/>
    </w:rPr>
  </w:style>
  <w:style w:type="paragraph" w:customStyle="1" w:styleId="Dokumentinformation">
    <w:name w:val="Dokumentinformation"/>
    <w:basedOn w:val="Brdtext"/>
    <w:semiHidden/>
    <w:qFormat/>
    <w:rsid w:val="00046ADC"/>
    <w:pPr>
      <w:spacing w:after="0" w:line="240" w:lineRule="auto"/>
    </w:pPr>
  </w:style>
  <w:style w:type="paragraph" w:customStyle="1" w:styleId="Mottagadress">
    <w:name w:val="Mottagadress"/>
    <w:basedOn w:val="Brdtext"/>
    <w:semiHidden/>
    <w:qFormat/>
    <w:rsid w:val="00C54604"/>
    <w:pPr>
      <w:spacing w:after="0"/>
    </w:pPr>
  </w:style>
  <w:style w:type="paragraph" w:customStyle="1" w:styleId="Avsndarinformation">
    <w:name w:val="Avsändarinformation"/>
    <w:basedOn w:val="Dokumentinformation"/>
    <w:semiHidden/>
    <w:qFormat/>
    <w:rsid w:val="00046ADC"/>
    <w:pPr>
      <w:spacing w:line="220" w:lineRule="atLeast"/>
    </w:pPr>
    <w:rPr>
      <w:sz w:val="18"/>
    </w:rPr>
  </w:style>
  <w:style w:type="table" w:customStyle="1" w:styleId="AFtabell">
    <w:name w:val="AF tabell"/>
    <w:basedOn w:val="Normaltabell"/>
    <w:uiPriority w:val="99"/>
    <w:rsid w:val="00292104"/>
    <w:rPr>
      <w:rFonts w:asciiTheme="majorHAnsi" w:eastAsiaTheme="minorHAnsi" w:hAnsiTheme="majorHAnsi" w:cstheme="minorBidi"/>
      <w:sz w:val="16"/>
      <w:szCs w:val="22"/>
      <w:lang w:eastAsia="en-US"/>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character" w:styleId="Platshllartext">
    <w:name w:val="Placeholder Text"/>
    <w:basedOn w:val="Standardstycketeckensnitt"/>
    <w:uiPriority w:val="99"/>
    <w:semiHidden/>
    <w:rsid w:val="00820183"/>
    <w:rPr>
      <w:color w:val="auto"/>
      <w:bdr w:val="none" w:sz="0" w:space="0" w:color="auto"/>
      <w:shd w:val="clear" w:color="auto" w:fill="FFFF00"/>
    </w:rPr>
  </w:style>
  <w:style w:type="paragraph" w:customStyle="1" w:styleId="Titel">
    <w:name w:val="Titel"/>
    <w:basedOn w:val="Rubrik1"/>
    <w:next w:val="Brdtext"/>
    <w:semiHidden/>
    <w:qFormat/>
    <w:rsid w:val="0000684A"/>
  </w:style>
  <w:style w:type="paragraph" w:customStyle="1" w:styleId="Ifyllnadstext">
    <w:name w:val="Ifyllnadstext"/>
    <w:basedOn w:val="Brdtext"/>
    <w:semiHidden/>
    <w:qFormat/>
    <w:rsid w:val="0000684A"/>
    <w:pPr>
      <w:spacing w:after="120" w:line="240" w:lineRule="atLeast"/>
    </w:pPr>
  </w:style>
  <w:style w:type="paragraph" w:customStyle="1" w:styleId="Brdtextingetavstnd">
    <w:name w:val="Brödtext inget avstånd"/>
    <w:basedOn w:val="Brdtext"/>
    <w:qFormat/>
    <w:rsid w:val="002231E9"/>
    <w:pPr>
      <w:spacing w:after="0"/>
    </w:pPr>
  </w:style>
  <w:style w:type="paragraph" w:styleId="Liststycke">
    <w:name w:val="List Paragraph"/>
    <w:basedOn w:val="Normal"/>
    <w:uiPriority w:val="34"/>
    <w:qFormat/>
    <w:rsid w:val="00E66C9F"/>
    <w:pPr>
      <w:spacing w:after="200" w:line="276" w:lineRule="auto"/>
      <w:ind w:left="720"/>
      <w:contextualSpacing/>
    </w:pPr>
    <w:rPr>
      <w:sz w:val="22"/>
    </w:rPr>
  </w:style>
  <w:style w:type="table" w:customStyle="1" w:styleId="NormalTable0">
    <w:name w:val="Normal Table0"/>
    <w:uiPriority w:val="2"/>
    <w:semiHidden/>
    <w:unhideWhenUsed/>
    <w:qFormat/>
    <w:rsid w:val="008706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0644"/>
    <w:pPr>
      <w:widowControl w:val="0"/>
      <w:autoSpaceDE w:val="0"/>
      <w:autoSpaceDN w:val="0"/>
      <w:jc w:val="right"/>
    </w:pPr>
    <w:rPr>
      <w:rFonts w:ascii="Source Sans 3" w:eastAsia="Source Sans 3" w:hAnsi="Source Sans 3" w:cs="Source Sans 3"/>
      <w:sz w:val="22"/>
    </w:rPr>
  </w:style>
  <w:style w:type="paragraph" w:customStyle="1" w:styleId="Default">
    <w:name w:val="Default"/>
    <w:uiPriority w:val="99"/>
    <w:rsid w:val="00EC691F"/>
    <w:pPr>
      <w:autoSpaceDE w:val="0"/>
      <w:autoSpaceDN w:val="0"/>
      <w:adjustRightInd w:val="0"/>
    </w:pPr>
    <w:rPr>
      <w:rFonts w:ascii="Arial" w:hAnsi="Arial" w:cs="Arial"/>
      <w:color w:val="000000"/>
      <w:sz w:val="24"/>
      <w:szCs w:val="24"/>
    </w:rPr>
  </w:style>
  <w:style w:type="paragraph" w:styleId="Normalwebb">
    <w:name w:val="Normal (Web)"/>
    <w:basedOn w:val="Normal"/>
    <w:uiPriority w:val="99"/>
    <w:semiHidden/>
    <w:unhideWhenUsed/>
    <w:rsid w:val="00E20F65"/>
    <w:pPr>
      <w:spacing w:before="100" w:beforeAutospacing="1" w:after="100" w:afterAutospacing="1"/>
    </w:pPr>
    <w:rPr>
      <w:rFonts w:ascii="Calibri" w:hAnsi="Calibri" w:cs="Calibri"/>
      <w:sz w:val="22"/>
      <w:lang w:eastAsia="sv-SE"/>
    </w:rPr>
  </w:style>
  <w:style w:type="character" w:styleId="Kommentarsreferens">
    <w:name w:val="annotation reference"/>
    <w:basedOn w:val="Standardstycketeckensnitt"/>
    <w:uiPriority w:val="99"/>
    <w:semiHidden/>
    <w:unhideWhenUsed/>
    <w:rsid w:val="003607C2"/>
    <w:rPr>
      <w:sz w:val="16"/>
      <w:szCs w:val="16"/>
    </w:rPr>
  </w:style>
  <w:style w:type="paragraph" w:styleId="Kommentarer">
    <w:name w:val="annotation text"/>
    <w:basedOn w:val="Normal"/>
    <w:link w:val="KommentarerChar"/>
    <w:uiPriority w:val="99"/>
    <w:semiHidden/>
    <w:unhideWhenUsed/>
    <w:rsid w:val="003607C2"/>
    <w:rPr>
      <w:sz w:val="20"/>
      <w:szCs w:val="20"/>
    </w:rPr>
  </w:style>
  <w:style w:type="character" w:customStyle="1" w:styleId="KommentarerChar">
    <w:name w:val="Kommentarer Char"/>
    <w:basedOn w:val="Standardstycketeckensnitt"/>
    <w:link w:val="Kommentarer"/>
    <w:uiPriority w:val="99"/>
    <w:semiHidden/>
    <w:rsid w:val="003607C2"/>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3607C2"/>
    <w:rPr>
      <w:b/>
      <w:bCs/>
    </w:rPr>
  </w:style>
  <w:style w:type="character" w:customStyle="1" w:styleId="KommentarsmneChar">
    <w:name w:val="Kommentarsämne Char"/>
    <w:basedOn w:val="KommentarerChar"/>
    <w:link w:val="Kommentarsmne"/>
    <w:uiPriority w:val="99"/>
    <w:semiHidden/>
    <w:rsid w:val="003607C2"/>
    <w:rPr>
      <w:rFonts w:asciiTheme="minorHAnsi" w:eastAsiaTheme="minorHAnsi" w:hAnsiTheme="minorHAnsi" w:cstheme="minorBidi"/>
      <w:b/>
      <w:bCs/>
      <w:lang w:eastAsia="en-US"/>
    </w:rPr>
  </w:style>
  <w:style w:type="character" w:styleId="Olstomnmnande">
    <w:name w:val="Unresolved Mention"/>
    <w:basedOn w:val="Standardstycketeckensnitt"/>
    <w:uiPriority w:val="99"/>
    <w:semiHidden/>
    <w:unhideWhenUsed/>
    <w:rsid w:val="00CF074A"/>
    <w:rPr>
      <w:color w:val="605E5C"/>
      <w:shd w:val="clear" w:color="auto" w:fill="E1DFDD"/>
    </w:rPr>
  </w:style>
  <w:style w:type="paragraph" w:customStyle="1" w:styleId="xmsonormal">
    <w:name w:val="x_msonormal"/>
    <w:basedOn w:val="Normal"/>
    <w:uiPriority w:val="99"/>
    <w:semiHidden/>
    <w:rsid w:val="00F63016"/>
    <w:rPr>
      <w:rFonts w:ascii="Calibri" w:hAnsi="Calibri" w:cs="Calibri"/>
      <w:sz w:val="22"/>
      <w:lang w:eastAsia="sv-SE"/>
    </w:rPr>
  </w:style>
  <w:style w:type="paragraph" w:customStyle="1" w:styleId="xmsolistparagraph">
    <w:name w:val="x_msolistparagraph"/>
    <w:basedOn w:val="Normal"/>
    <w:uiPriority w:val="99"/>
    <w:semiHidden/>
    <w:rsid w:val="00F63016"/>
    <w:pPr>
      <w:ind w:left="720"/>
    </w:pPr>
    <w:rPr>
      <w:rFonts w:ascii="Calibri" w:hAnsi="Calibri" w:cs="Calibri"/>
      <w:sz w:val="22"/>
      <w:lang w:eastAsia="sv-SE"/>
    </w:rPr>
  </w:style>
  <w:style w:type="paragraph" w:customStyle="1" w:styleId="expanded">
    <w:name w:val="expanded"/>
    <w:basedOn w:val="Normal"/>
    <w:rsid w:val="00202CED"/>
    <w:pPr>
      <w:spacing w:before="100" w:beforeAutospacing="1" w:after="100" w:afterAutospacing="1"/>
    </w:pPr>
    <w:rPr>
      <w:rFonts w:ascii="Calibri" w:hAnsi="Calibri" w:cs="Calibri"/>
      <w:sz w:val="22"/>
      <w:lang w:eastAsia="sv-SE"/>
    </w:rPr>
  </w:style>
  <w:style w:type="paragraph" w:styleId="Innehllsfrteckningsrubrik">
    <w:name w:val="TOC Heading"/>
    <w:basedOn w:val="Rubrik1"/>
    <w:next w:val="Normal"/>
    <w:uiPriority w:val="39"/>
    <w:unhideWhenUsed/>
    <w:qFormat/>
    <w:rsid w:val="00445AEB"/>
    <w:pPr>
      <w:spacing w:before="240" w:after="0" w:line="259" w:lineRule="auto"/>
      <w:outlineLvl w:val="9"/>
    </w:pPr>
    <w:rPr>
      <w:b w:val="0"/>
      <w:color w:val="000043" w:themeColor="accent1" w:themeShade="BF"/>
      <w:lang w:eastAsia="sv-SE"/>
    </w:rPr>
  </w:style>
  <w:style w:type="paragraph" w:styleId="Ingetavstnd">
    <w:name w:val="No Spacing"/>
    <w:link w:val="IngetavstndChar"/>
    <w:uiPriority w:val="1"/>
    <w:qFormat/>
    <w:rsid w:val="0029338D"/>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29338D"/>
    <w:rPr>
      <w:rFonts w:asciiTheme="minorHAnsi" w:eastAsiaTheme="minorEastAsia" w:hAnsiTheme="minorHAnsi" w:cstheme="minorBidi"/>
      <w:sz w:val="22"/>
      <w:szCs w:val="22"/>
    </w:rPr>
  </w:style>
  <w:style w:type="table" w:customStyle="1" w:styleId="AFtabell1">
    <w:name w:val="AF tabell1"/>
    <w:basedOn w:val="Normaltabell"/>
    <w:uiPriority w:val="99"/>
    <w:rsid w:val="00304189"/>
    <w:rPr>
      <w:rFonts w:asciiTheme="majorHAnsi" w:eastAsiaTheme="minorHAnsi" w:hAnsiTheme="majorHAnsi" w:cstheme="minorBidi"/>
      <w:sz w:val="16"/>
      <w:szCs w:val="22"/>
      <w:lang w:eastAsia="en-US"/>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9439">
      <w:bodyDiv w:val="1"/>
      <w:marLeft w:val="0"/>
      <w:marRight w:val="0"/>
      <w:marTop w:val="0"/>
      <w:marBottom w:val="0"/>
      <w:divBdr>
        <w:top w:val="none" w:sz="0" w:space="0" w:color="auto"/>
        <w:left w:val="none" w:sz="0" w:space="0" w:color="auto"/>
        <w:bottom w:val="none" w:sz="0" w:space="0" w:color="auto"/>
        <w:right w:val="none" w:sz="0" w:space="0" w:color="auto"/>
      </w:divBdr>
    </w:div>
    <w:div w:id="212809259">
      <w:bodyDiv w:val="1"/>
      <w:marLeft w:val="0"/>
      <w:marRight w:val="0"/>
      <w:marTop w:val="0"/>
      <w:marBottom w:val="0"/>
      <w:divBdr>
        <w:top w:val="none" w:sz="0" w:space="0" w:color="auto"/>
        <w:left w:val="none" w:sz="0" w:space="0" w:color="auto"/>
        <w:bottom w:val="none" w:sz="0" w:space="0" w:color="auto"/>
        <w:right w:val="none" w:sz="0" w:space="0" w:color="auto"/>
      </w:divBdr>
    </w:div>
    <w:div w:id="304939585">
      <w:bodyDiv w:val="1"/>
      <w:marLeft w:val="0"/>
      <w:marRight w:val="0"/>
      <w:marTop w:val="0"/>
      <w:marBottom w:val="0"/>
      <w:divBdr>
        <w:top w:val="none" w:sz="0" w:space="0" w:color="auto"/>
        <w:left w:val="none" w:sz="0" w:space="0" w:color="auto"/>
        <w:bottom w:val="none" w:sz="0" w:space="0" w:color="auto"/>
        <w:right w:val="none" w:sz="0" w:space="0" w:color="auto"/>
      </w:divBdr>
    </w:div>
    <w:div w:id="311178664">
      <w:bodyDiv w:val="1"/>
      <w:marLeft w:val="0"/>
      <w:marRight w:val="0"/>
      <w:marTop w:val="0"/>
      <w:marBottom w:val="0"/>
      <w:divBdr>
        <w:top w:val="none" w:sz="0" w:space="0" w:color="auto"/>
        <w:left w:val="none" w:sz="0" w:space="0" w:color="auto"/>
        <w:bottom w:val="none" w:sz="0" w:space="0" w:color="auto"/>
        <w:right w:val="none" w:sz="0" w:space="0" w:color="auto"/>
      </w:divBdr>
    </w:div>
    <w:div w:id="448858208">
      <w:bodyDiv w:val="1"/>
      <w:marLeft w:val="0"/>
      <w:marRight w:val="0"/>
      <w:marTop w:val="0"/>
      <w:marBottom w:val="0"/>
      <w:divBdr>
        <w:top w:val="none" w:sz="0" w:space="0" w:color="auto"/>
        <w:left w:val="none" w:sz="0" w:space="0" w:color="auto"/>
        <w:bottom w:val="none" w:sz="0" w:space="0" w:color="auto"/>
        <w:right w:val="none" w:sz="0" w:space="0" w:color="auto"/>
      </w:divBdr>
    </w:div>
    <w:div w:id="532424526">
      <w:bodyDiv w:val="1"/>
      <w:marLeft w:val="0"/>
      <w:marRight w:val="0"/>
      <w:marTop w:val="0"/>
      <w:marBottom w:val="0"/>
      <w:divBdr>
        <w:top w:val="none" w:sz="0" w:space="0" w:color="auto"/>
        <w:left w:val="none" w:sz="0" w:space="0" w:color="auto"/>
        <w:bottom w:val="none" w:sz="0" w:space="0" w:color="auto"/>
        <w:right w:val="none" w:sz="0" w:space="0" w:color="auto"/>
      </w:divBdr>
    </w:div>
    <w:div w:id="632103795">
      <w:bodyDiv w:val="1"/>
      <w:marLeft w:val="0"/>
      <w:marRight w:val="0"/>
      <w:marTop w:val="0"/>
      <w:marBottom w:val="0"/>
      <w:divBdr>
        <w:top w:val="none" w:sz="0" w:space="0" w:color="auto"/>
        <w:left w:val="none" w:sz="0" w:space="0" w:color="auto"/>
        <w:bottom w:val="none" w:sz="0" w:space="0" w:color="auto"/>
        <w:right w:val="none" w:sz="0" w:space="0" w:color="auto"/>
      </w:divBdr>
    </w:div>
    <w:div w:id="651327373">
      <w:bodyDiv w:val="1"/>
      <w:marLeft w:val="0"/>
      <w:marRight w:val="0"/>
      <w:marTop w:val="0"/>
      <w:marBottom w:val="0"/>
      <w:divBdr>
        <w:top w:val="none" w:sz="0" w:space="0" w:color="auto"/>
        <w:left w:val="none" w:sz="0" w:space="0" w:color="auto"/>
        <w:bottom w:val="none" w:sz="0" w:space="0" w:color="auto"/>
        <w:right w:val="none" w:sz="0" w:space="0" w:color="auto"/>
      </w:divBdr>
    </w:div>
    <w:div w:id="708147171">
      <w:bodyDiv w:val="1"/>
      <w:marLeft w:val="0"/>
      <w:marRight w:val="0"/>
      <w:marTop w:val="0"/>
      <w:marBottom w:val="0"/>
      <w:divBdr>
        <w:top w:val="none" w:sz="0" w:space="0" w:color="auto"/>
        <w:left w:val="none" w:sz="0" w:space="0" w:color="auto"/>
        <w:bottom w:val="none" w:sz="0" w:space="0" w:color="auto"/>
        <w:right w:val="none" w:sz="0" w:space="0" w:color="auto"/>
      </w:divBdr>
    </w:div>
    <w:div w:id="1028994990">
      <w:bodyDiv w:val="1"/>
      <w:marLeft w:val="0"/>
      <w:marRight w:val="0"/>
      <w:marTop w:val="0"/>
      <w:marBottom w:val="0"/>
      <w:divBdr>
        <w:top w:val="none" w:sz="0" w:space="0" w:color="auto"/>
        <w:left w:val="none" w:sz="0" w:space="0" w:color="auto"/>
        <w:bottom w:val="none" w:sz="0" w:space="0" w:color="auto"/>
        <w:right w:val="none" w:sz="0" w:space="0" w:color="auto"/>
      </w:divBdr>
      <w:divsChild>
        <w:div w:id="213471629">
          <w:marLeft w:val="0"/>
          <w:marRight w:val="0"/>
          <w:marTop w:val="0"/>
          <w:marBottom w:val="0"/>
          <w:divBdr>
            <w:top w:val="none" w:sz="0" w:space="0" w:color="auto"/>
            <w:left w:val="none" w:sz="0" w:space="0" w:color="auto"/>
            <w:bottom w:val="none" w:sz="0" w:space="0" w:color="auto"/>
            <w:right w:val="none" w:sz="0" w:space="0" w:color="auto"/>
          </w:divBdr>
          <w:divsChild>
            <w:div w:id="1721124239">
              <w:marLeft w:val="0"/>
              <w:marRight w:val="0"/>
              <w:marTop w:val="0"/>
              <w:marBottom w:val="0"/>
              <w:divBdr>
                <w:top w:val="none" w:sz="0" w:space="0" w:color="auto"/>
                <w:left w:val="none" w:sz="0" w:space="0" w:color="auto"/>
                <w:bottom w:val="none" w:sz="0" w:space="0" w:color="auto"/>
                <w:right w:val="none" w:sz="0" w:space="0" w:color="auto"/>
              </w:divBdr>
            </w:div>
          </w:divsChild>
        </w:div>
        <w:div w:id="1817916539">
          <w:marLeft w:val="0"/>
          <w:marRight w:val="0"/>
          <w:marTop w:val="0"/>
          <w:marBottom w:val="0"/>
          <w:divBdr>
            <w:top w:val="none" w:sz="0" w:space="0" w:color="auto"/>
            <w:left w:val="none" w:sz="0" w:space="0" w:color="auto"/>
            <w:bottom w:val="none" w:sz="0" w:space="0" w:color="auto"/>
            <w:right w:val="none" w:sz="0" w:space="0" w:color="auto"/>
          </w:divBdr>
          <w:divsChild>
            <w:div w:id="7638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4848">
      <w:bodyDiv w:val="1"/>
      <w:marLeft w:val="0"/>
      <w:marRight w:val="0"/>
      <w:marTop w:val="0"/>
      <w:marBottom w:val="0"/>
      <w:divBdr>
        <w:top w:val="none" w:sz="0" w:space="0" w:color="auto"/>
        <w:left w:val="none" w:sz="0" w:space="0" w:color="auto"/>
        <w:bottom w:val="none" w:sz="0" w:space="0" w:color="auto"/>
        <w:right w:val="none" w:sz="0" w:space="0" w:color="auto"/>
      </w:divBdr>
    </w:div>
    <w:div w:id="1150829276">
      <w:bodyDiv w:val="1"/>
      <w:marLeft w:val="0"/>
      <w:marRight w:val="0"/>
      <w:marTop w:val="0"/>
      <w:marBottom w:val="0"/>
      <w:divBdr>
        <w:top w:val="none" w:sz="0" w:space="0" w:color="auto"/>
        <w:left w:val="none" w:sz="0" w:space="0" w:color="auto"/>
        <w:bottom w:val="none" w:sz="0" w:space="0" w:color="auto"/>
        <w:right w:val="none" w:sz="0" w:space="0" w:color="auto"/>
      </w:divBdr>
    </w:div>
    <w:div w:id="1178084182">
      <w:bodyDiv w:val="1"/>
      <w:marLeft w:val="0"/>
      <w:marRight w:val="0"/>
      <w:marTop w:val="0"/>
      <w:marBottom w:val="0"/>
      <w:divBdr>
        <w:top w:val="none" w:sz="0" w:space="0" w:color="auto"/>
        <w:left w:val="none" w:sz="0" w:space="0" w:color="auto"/>
        <w:bottom w:val="none" w:sz="0" w:space="0" w:color="auto"/>
        <w:right w:val="none" w:sz="0" w:space="0" w:color="auto"/>
      </w:divBdr>
    </w:div>
    <w:div w:id="1514225443">
      <w:bodyDiv w:val="1"/>
      <w:marLeft w:val="0"/>
      <w:marRight w:val="0"/>
      <w:marTop w:val="0"/>
      <w:marBottom w:val="0"/>
      <w:divBdr>
        <w:top w:val="none" w:sz="0" w:space="0" w:color="auto"/>
        <w:left w:val="none" w:sz="0" w:space="0" w:color="auto"/>
        <w:bottom w:val="none" w:sz="0" w:space="0" w:color="auto"/>
        <w:right w:val="none" w:sz="0" w:space="0" w:color="auto"/>
      </w:divBdr>
    </w:div>
    <w:div w:id="1553808590">
      <w:bodyDiv w:val="1"/>
      <w:marLeft w:val="0"/>
      <w:marRight w:val="0"/>
      <w:marTop w:val="0"/>
      <w:marBottom w:val="0"/>
      <w:divBdr>
        <w:top w:val="none" w:sz="0" w:space="0" w:color="auto"/>
        <w:left w:val="none" w:sz="0" w:space="0" w:color="auto"/>
        <w:bottom w:val="none" w:sz="0" w:space="0" w:color="auto"/>
        <w:right w:val="none" w:sz="0" w:space="0" w:color="auto"/>
      </w:divBdr>
    </w:div>
    <w:div w:id="1592394647">
      <w:bodyDiv w:val="1"/>
      <w:marLeft w:val="0"/>
      <w:marRight w:val="0"/>
      <w:marTop w:val="0"/>
      <w:marBottom w:val="0"/>
      <w:divBdr>
        <w:top w:val="none" w:sz="0" w:space="0" w:color="auto"/>
        <w:left w:val="none" w:sz="0" w:space="0" w:color="auto"/>
        <w:bottom w:val="none" w:sz="0" w:space="0" w:color="auto"/>
        <w:right w:val="none" w:sz="0" w:space="0" w:color="auto"/>
      </w:divBdr>
    </w:div>
    <w:div w:id="1599556835">
      <w:bodyDiv w:val="1"/>
      <w:marLeft w:val="0"/>
      <w:marRight w:val="0"/>
      <w:marTop w:val="0"/>
      <w:marBottom w:val="0"/>
      <w:divBdr>
        <w:top w:val="none" w:sz="0" w:space="0" w:color="auto"/>
        <w:left w:val="none" w:sz="0" w:space="0" w:color="auto"/>
        <w:bottom w:val="none" w:sz="0" w:space="0" w:color="auto"/>
        <w:right w:val="none" w:sz="0" w:space="0" w:color="auto"/>
      </w:divBdr>
    </w:div>
    <w:div w:id="1638603976">
      <w:bodyDiv w:val="1"/>
      <w:marLeft w:val="0"/>
      <w:marRight w:val="0"/>
      <w:marTop w:val="0"/>
      <w:marBottom w:val="0"/>
      <w:divBdr>
        <w:top w:val="none" w:sz="0" w:space="0" w:color="auto"/>
        <w:left w:val="none" w:sz="0" w:space="0" w:color="auto"/>
        <w:bottom w:val="none" w:sz="0" w:space="0" w:color="auto"/>
        <w:right w:val="none" w:sz="0" w:space="0" w:color="auto"/>
      </w:divBdr>
    </w:div>
    <w:div w:id="1640262439">
      <w:bodyDiv w:val="1"/>
      <w:marLeft w:val="0"/>
      <w:marRight w:val="0"/>
      <w:marTop w:val="0"/>
      <w:marBottom w:val="0"/>
      <w:divBdr>
        <w:top w:val="none" w:sz="0" w:space="0" w:color="auto"/>
        <w:left w:val="none" w:sz="0" w:space="0" w:color="auto"/>
        <w:bottom w:val="none" w:sz="0" w:space="0" w:color="auto"/>
        <w:right w:val="none" w:sz="0" w:space="0" w:color="auto"/>
      </w:divBdr>
    </w:div>
    <w:div w:id="1774472877">
      <w:bodyDiv w:val="1"/>
      <w:marLeft w:val="0"/>
      <w:marRight w:val="0"/>
      <w:marTop w:val="0"/>
      <w:marBottom w:val="0"/>
      <w:divBdr>
        <w:top w:val="none" w:sz="0" w:space="0" w:color="auto"/>
        <w:left w:val="none" w:sz="0" w:space="0" w:color="auto"/>
        <w:bottom w:val="none" w:sz="0" w:space="0" w:color="auto"/>
        <w:right w:val="none" w:sz="0" w:space="0" w:color="auto"/>
      </w:divBdr>
    </w:div>
    <w:div w:id="1992635334">
      <w:bodyDiv w:val="1"/>
      <w:marLeft w:val="0"/>
      <w:marRight w:val="0"/>
      <w:marTop w:val="0"/>
      <w:marBottom w:val="0"/>
      <w:divBdr>
        <w:top w:val="none" w:sz="0" w:space="0" w:color="auto"/>
        <w:left w:val="none" w:sz="0" w:space="0" w:color="auto"/>
        <w:bottom w:val="none" w:sz="0" w:space="0" w:color="auto"/>
        <w:right w:val="none" w:sz="0" w:space="0" w:color="auto"/>
      </w:divBdr>
    </w:div>
    <w:div w:id="2036543234">
      <w:bodyDiv w:val="1"/>
      <w:marLeft w:val="0"/>
      <w:marRight w:val="0"/>
      <w:marTop w:val="0"/>
      <w:marBottom w:val="0"/>
      <w:divBdr>
        <w:top w:val="none" w:sz="0" w:space="0" w:color="auto"/>
        <w:left w:val="none" w:sz="0" w:space="0" w:color="auto"/>
        <w:bottom w:val="none" w:sz="0" w:space="0" w:color="auto"/>
        <w:right w:val="none" w:sz="0" w:space="0" w:color="auto"/>
      </w:divBdr>
    </w:div>
    <w:div w:id="2076464110">
      <w:bodyDiv w:val="1"/>
      <w:marLeft w:val="0"/>
      <w:marRight w:val="0"/>
      <w:marTop w:val="0"/>
      <w:marBottom w:val="0"/>
      <w:divBdr>
        <w:top w:val="none" w:sz="0" w:space="0" w:color="auto"/>
        <w:left w:val="none" w:sz="0" w:space="0" w:color="auto"/>
        <w:bottom w:val="none" w:sz="0" w:space="0" w:color="auto"/>
        <w:right w:val="none" w:sz="0" w:space="0" w:color="auto"/>
      </w:divBdr>
    </w:div>
    <w:div w:id="211728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F_Dokument" ma:contentTypeID="0x01010014A0B615A4987746B2959CA40FE4F9A900852824416F13E74BB3EF29D12F251A91" ma:contentTypeVersion="9" ma:contentTypeDescription="Standdard AF innehållstyp" ma:contentTypeScope="" ma:versionID="d94c3c85aa0bc89dc77c23b6b984378e">
  <xsd:schema xmlns:xsd="http://www.w3.org/2001/XMLSchema" xmlns:xs="http://www.w3.org/2001/XMLSchema" xmlns:p="http://schemas.microsoft.com/office/2006/metadata/properties" xmlns:ns2="c543b602-2beb-4ea8-aeee-288f6cc25599" targetNamespace="http://schemas.microsoft.com/office/2006/metadata/properties" ma:root="true" ma:fieldsID="f67e0293cf05de13bd48315022803004" ns2:_="">
    <xsd:import namespace="c543b602-2beb-4ea8-aeee-288f6cc25599"/>
    <xsd:element name="properties">
      <xsd:complexType>
        <xsd:sequence>
          <xsd:element name="documentManagement">
            <xsd:complexType>
              <xsd:all>
                <xsd:element ref="ns2:pc5989269dd348b6b1b5ccb18f16fed3" minOccurs="0"/>
                <xsd:element ref="ns2:TaxCatchAll" minOccurs="0"/>
                <xsd:element ref="ns2:TaxCatchAllLabel" minOccurs="0"/>
                <xsd:element ref="ns2:pb38c114153344b4a8ac01227a633d83" minOccurs="0"/>
                <xsd:element ref="ns2:Gallringsbar" minOccurs="0"/>
                <xsd:element ref="ns2:Skyddsvar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3b602-2beb-4ea8-aeee-288f6cc25599" elementFormDefault="qualified">
    <xsd:import namespace="http://schemas.microsoft.com/office/2006/documentManagement/types"/>
    <xsd:import namespace="http://schemas.microsoft.com/office/infopath/2007/PartnerControls"/>
    <xsd:element name="pc5989269dd348b6b1b5ccb18f16fed3" ma:index="8" nillable="true" ma:taxonomy="true" ma:internalName="pc5989269dd348b6b1b5ccb18f16fed3" ma:taxonomyFieldName="Dokumentstatus" ma:displayName="Dokumentstatus" ma:default="1;#Utkast|4fd34bca-3b4e-4a5b-88f2-24ba8985d36d" ma:fieldId="{9c598926-9dd3-48b6-b1b5-ccb18f16fed3}" ma:sspId="93b5fa16-33f7-4e0d-9c60-e37e052098b6" ma:termSetId="b2d44d14-e970-4bd9-b606-a8f608d268b2" ma:anchorId="a1a796ae-097c-4b94-b5b0-85256fa492ce" ma:open="false" ma:isKeyword="false">
      <xsd:complexType>
        <xsd:sequence>
          <xsd:element ref="pc:Terms" minOccurs="0" maxOccurs="1"/>
        </xsd:sequence>
      </xsd:complexType>
    </xsd:element>
    <xsd:element name="TaxCatchAll" ma:index="9" nillable="true" ma:displayName="Taxonomy Catch All Column" ma:hidden="true" ma:list="{12f678c8-f8a0-41ec-8e91-fa1392de3664}" ma:internalName="TaxCatchAll" ma:showField="CatchAllData" ma:web="c543b602-2beb-4ea8-aeee-288f6cc2559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2f678c8-f8a0-41ec-8e91-fa1392de3664}" ma:internalName="TaxCatchAllLabel" ma:readOnly="true" ma:showField="CatchAllDataLabel" ma:web="c543b602-2beb-4ea8-aeee-288f6cc25599">
      <xsd:complexType>
        <xsd:complexContent>
          <xsd:extension base="dms:MultiChoiceLookup">
            <xsd:sequence>
              <xsd:element name="Value" type="dms:Lookup" maxOccurs="unbounded" minOccurs="0" nillable="true"/>
            </xsd:sequence>
          </xsd:extension>
        </xsd:complexContent>
      </xsd:complexType>
    </xsd:element>
    <xsd:element name="pb38c114153344b4a8ac01227a633d83" ma:index="12" nillable="true" ma:taxonomy="true" ma:internalName="pb38c114153344b4a8ac01227a633d83" ma:taxonomyFieldName="Dokumenttyp" ma:displayName="Dokumenttyp" ma:default="" ma:fieldId="{9b38c114-1533-44b4-a8ac-01227a633d83}" ma:sspId="93b5fa16-33f7-4e0d-9c60-e37e052098b6" ma:termSetId="b2d44d14-e970-4bd9-b606-a8f608d268b2" ma:anchorId="1faec79e-05e2-4ca8-80e6-d2239223a758" ma:open="false" ma:isKeyword="false">
      <xsd:complexType>
        <xsd:sequence>
          <xsd:element ref="pc:Terms" minOccurs="0" maxOccurs="1"/>
        </xsd:sequence>
      </xsd:complexType>
    </xsd:element>
    <xsd:element name="Gallringsbar" ma:index="14" nillable="true" ma:displayName="Gallringsbar" ma:default="Ja" ma:format="Dropdown" ma:internalName="Gallringsbar" ma:readOnly="false">
      <xsd:simpleType>
        <xsd:restriction base="dms:Choice">
          <xsd:enumeration value="Ja"/>
          <xsd:enumeration value="Nej"/>
        </xsd:restriction>
      </xsd:simpleType>
    </xsd:element>
    <xsd:element name="Skyddsvarde" ma:index="15" nillable="true" ma:displayName="Skyddsvärde" ma:description="Vilken typ av tillfällig hantering innehåller dokumentet?" ma:format="Dropdown" ma:internalName="Skyddsvarde">
      <xsd:simpleType>
        <xsd:restriction base="dms:Choice">
          <xsd:enumeration value="LÅG, publik info, inga personuppgifter"/>
          <xsd:enumeration value="MEDEL, inga personuppgifter"/>
          <xsd:enumeration value="MEDEL, icke känsliga personuppgifter"/>
        </xsd:restriction>
      </xsd:simpleType>
    </xsd:element>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c5989269dd348b6b1b5ccb18f16fed3 xmlns="c543b602-2beb-4ea8-aeee-288f6cc25599">
      <Terms xmlns="http://schemas.microsoft.com/office/infopath/2007/PartnerControls">
        <TermInfo xmlns="http://schemas.microsoft.com/office/infopath/2007/PartnerControls">
          <TermName xmlns="http://schemas.microsoft.com/office/infopath/2007/PartnerControls">Utkast</TermName>
          <TermId xmlns="http://schemas.microsoft.com/office/infopath/2007/PartnerControls">4fd34bca-3b4e-4a5b-88f2-24ba8985d36d</TermId>
        </TermInfo>
      </Terms>
    </pc5989269dd348b6b1b5ccb18f16fed3>
    <pb38c114153344b4a8ac01227a633d83 xmlns="c543b602-2beb-4ea8-aeee-288f6cc25599">
      <Terms xmlns="http://schemas.microsoft.com/office/infopath/2007/PartnerControls"/>
    </pb38c114153344b4a8ac01227a633d83>
    <TaxCatchAll xmlns="c543b602-2beb-4ea8-aeee-288f6cc25599">
      <Value>1</Value>
    </TaxCatchAll>
    <Gallringsbar xmlns="c543b602-2beb-4ea8-aeee-288f6cc25599">Ja</Gallringsbar>
    <Skyddsvarde xmlns="c543b602-2beb-4ea8-aeee-288f6cc2559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97368E-388C-4972-B259-FE3EF6F8C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3b602-2beb-4ea8-aeee-288f6cc25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E30ED-8099-47E2-B517-29894B017F2C}">
  <ds:schemaRefs>
    <ds:schemaRef ds:uri="http://schemas.microsoft.com/office/2006/documentManagement/types"/>
    <ds:schemaRef ds:uri="c543b602-2beb-4ea8-aeee-288f6cc25599"/>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0F8CFBD-3E73-46D5-8119-A9E28F3807C6}">
  <ds:schemaRefs>
    <ds:schemaRef ds:uri="http://schemas.openxmlformats.org/officeDocument/2006/bibliography"/>
  </ds:schemaRefs>
</ds:datastoreItem>
</file>

<file path=customXml/itemProps4.xml><?xml version="1.0" encoding="utf-8"?>
<ds:datastoreItem xmlns:ds="http://schemas.openxmlformats.org/officeDocument/2006/customXml" ds:itemID="{8FE60B56-49D4-49B2-BFBF-F4A19FFB81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3738</Words>
  <Characters>19816</Characters>
  <Application>Microsoft Office Word</Application>
  <DocSecurity>4</DocSecurity>
  <Lines>165</Lines>
  <Paragraphs>47</Paragraphs>
  <ScaleCrop>false</ScaleCrop>
  <HeadingPairs>
    <vt:vector size="2" baseType="variant">
      <vt:variant>
        <vt:lpstr>Rubrik</vt:lpstr>
      </vt:variant>
      <vt:variant>
        <vt:i4>1</vt:i4>
      </vt:variant>
    </vt:vector>
  </HeadingPairs>
  <TitlesOfParts>
    <vt:vector size="1" baseType="lpstr">
      <vt:lpstr>Överenskommelse om samverkan mellan Uppsala kommun och Arbetsförmedlingen för att påskynda individers etablering i arbetslivet och förbättra kompetensförsörjningen</vt:lpstr>
    </vt:vector>
  </TitlesOfParts>
  <Manager/>
  <Company/>
  <LinksUpToDate>false</LinksUpToDate>
  <CharactersWithSpaces>23507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Överenskommelse om samverkan mellan Uppsala kommun och Arbetsförmedlingen för att påskynda individers etablering i arbetslivet och förbättra kompetensförsörjningen</dc:title>
  <dc:subject/>
  <dc:creator>Arbetsförmedlingen</dc:creator>
  <cp:keywords>Uppsala lokal samverkan</cp:keywords>
  <dc:description/>
  <cp:lastModifiedBy>Fredrik Wolffelt</cp:lastModifiedBy>
  <cp:revision>2</cp:revision>
  <cp:lastPrinted>2022-12-20T10:20:00Z</cp:lastPrinted>
  <dcterms:created xsi:type="dcterms:W3CDTF">2023-04-18T12:39:00Z</dcterms:created>
  <dcterms:modified xsi:type="dcterms:W3CDTF">2023-04-18T12:39:00Z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System">
    <vt:lpwstr> </vt:lpwstr>
  </property>
  <property fmtid="{D5CDD505-2E9C-101B-9397-08002B2CF9AE}" pid="4" name="cdpTemplate">
    <vt:lpwstr>Brev</vt:lpwstr>
  </property>
  <property fmtid="{D5CDD505-2E9C-101B-9397-08002B2CF9AE}" pid="5" name="cdpInternal">
    <vt:lpwstr>True</vt:lpwstr>
  </property>
  <property fmtid="{D5CDD505-2E9C-101B-9397-08002B2CF9AE}" pid="6" name="cdpDefaultLanguage">
    <vt:lpwstr>Svenska</vt:lpwstr>
  </property>
  <property fmtid="{D5CDD505-2E9C-101B-9397-08002B2CF9AE}" pid="7" name="cdpDefaultDocType">
    <vt:lpwstr>BESLUT</vt:lpwstr>
  </property>
  <property fmtid="{D5CDD505-2E9C-101B-9397-08002B2CF9AE}" pid="8" name="cdpDefaultFooter">
    <vt:lpwstr> </vt:lpwstr>
  </property>
  <property fmtid="{D5CDD505-2E9C-101B-9397-08002B2CF9AE}" pid="9" name="cdpDefaultLogo">
    <vt:lpwstr> </vt:lpwstr>
  </property>
  <property fmtid="{D5CDD505-2E9C-101B-9397-08002B2CF9AE}" pid="10" name="cdpDefaultOrg">
    <vt:lpwstr> </vt:lpwstr>
  </property>
  <property fmtid="{D5CDD505-2E9C-101B-9397-08002B2CF9AE}" pid="11" name="cdpDefaultUnit">
    <vt:lpwstr> </vt:lpwstr>
  </property>
  <property fmtid="{D5CDD505-2E9C-101B-9397-08002B2CF9AE}" pid="12" name="cdpDefaultWP">
    <vt:lpwstr> </vt:lpwstr>
  </property>
  <property fmtid="{D5CDD505-2E9C-101B-9397-08002B2CF9AE}" pid="13" name="cdpDefaultAddress">
    <vt:lpwstr> </vt:lpwstr>
  </property>
  <property fmtid="{D5CDD505-2E9C-101B-9397-08002B2CF9AE}" pid="14" name="cdpProtect">
    <vt:lpwstr>False</vt:lpwstr>
  </property>
  <property fmtid="{D5CDD505-2E9C-101B-9397-08002B2CF9AE}" pid="15" name="cdpGetHF">
    <vt:lpwstr>True</vt:lpwstr>
  </property>
  <property fmtid="{D5CDD505-2E9C-101B-9397-08002B2CF9AE}" pid="16" name="cdpSection">
    <vt:lpwstr> </vt:lpwstr>
  </property>
  <property fmtid="{D5CDD505-2E9C-101B-9397-08002B2CF9AE}" pid="17" name="cdpSpecial">
    <vt:lpwstr>False</vt:lpwstr>
  </property>
  <property fmtid="{D5CDD505-2E9C-101B-9397-08002B2CF9AE}" pid="18" name="cdpLogoFormat">
    <vt:lpwstr> </vt:lpwstr>
  </property>
  <property fmtid="{D5CDD505-2E9C-101B-9397-08002B2CF9AE}" pid="19" name="cdpPpFormat">
    <vt:lpwstr> </vt:lpwstr>
  </property>
  <property fmtid="{D5CDD505-2E9C-101B-9397-08002B2CF9AE}" pid="20" name="cdpLanguage">
    <vt:lpwstr>Svenska</vt:lpwstr>
  </property>
  <property fmtid="{D5CDD505-2E9C-101B-9397-08002B2CF9AE}" pid="21" name="cdpProfile">
    <vt:lpwstr>wesmc</vt:lpwstr>
  </property>
  <property fmtid="{D5CDD505-2E9C-101B-9397-08002B2CF9AE}" pid="22" name="cdpLogo">
    <vt:lpwstr>A</vt:lpwstr>
  </property>
  <property fmtid="{D5CDD505-2E9C-101B-9397-08002B2CF9AE}" pid="23" name="cdpFooterType">
    <vt:lpwstr>1</vt:lpwstr>
  </property>
  <property fmtid="{D5CDD505-2E9C-101B-9397-08002B2CF9AE}" pid="24" name="cdpName">
    <vt:lpwstr>Michael Westman</vt:lpwstr>
  </property>
  <property fmtid="{D5CDD505-2E9C-101B-9397-08002B2CF9AE}" pid="25" name="cdpTitle">
    <vt:lpwstr>Kvalificerad Handläggare</vt:lpwstr>
  </property>
  <property fmtid="{D5CDD505-2E9C-101B-9397-08002B2CF9AE}" pid="26" name="cdpPhone">
    <vt:lpwstr>010-487 08 58</vt:lpwstr>
  </property>
  <property fmtid="{D5CDD505-2E9C-101B-9397-08002B2CF9AE}" pid="27" name="cdpCellphone">
    <vt:lpwstr/>
  </property>
  <property fmtid="{D5CDD505-2E9C-101B-9397-08002B2CF9AE}" pid="28" name="cdpEmail">
    <vt:lpwstr>michael.westman@arbetsformedlingen.se</vt:lpwstr>
  </property>
  <property fmtid="{D5CDD505-2E9C-101B-9397-08002B2CF9AE}" pid="29" name="cdpFax">
    <vt:lpwstr/>
  </property>
  <property fmtid="{D5CDD505-2E9C-101B-9397-08002B2CF9AE}" pid="30" name="cdpSignature">
    <vt:lpwstr/>
  </property>
  <property fmtid="{D5CDD505-2E9C-101B-9397-08002B2CF9AE}" pid="31" name="cdpOrganization">
    <vt:lpwstr/>
  </property>
  <property fmtid="{D5CDD505-2E9C-101B-9397-08002B2CF9AE}" pid="32" name="cdpUnit">
    <vt:lpwstr/>
  </property>
  <property fmtid="{D5CDD505-2E9C-101B-9397-08002B2CF9AE}" pid="33" name="cdpWP">
    <vt:lpwstr/>
  </property>
  <property fmtid="{D5CDD505-2E9C-101B-9397-08002B2CF9AE}" pid="34" name="cdpFileName">
    <vt:lpwstr/>
  </property>
  <property fmtid="{D5CDD505-2E9C-101B-9397-08002B2CF9AE}" pid="35" name="cdpInsTempId">
    <vt:lpwstr>Sant</vt:lpwstr>
  </property>
  <property fmtid="{D5CDD505-2E9C-101B-9397-08002B2CF9AE}" pid="36" name="cdpInsProfile">
    <vt:lpwstr>Sant,Falskt,Falskt,Falskt,Falskt,Falskt,Falskt,Falskt,Falskt,Falskt</vt:lpwstr>
  </property>
  <property fmtid="{D5CDD505-2E9C-101B-9397-08002B2CF9AE}" pid="37" name="cdpOtherOrg">
    <vt:lpwstr> </vt:lpwstr>
  </property>
  <property fmtid="{D5CDD505-2E9C-101B-9397-08002B2CF9AE}" pid="38" name="cdpOrganizationText">
    <vt:lpwstr>Arbetsförmedlingen</vt:lpwstr>
  </property>
  <property fmtid="{D5CDD505-2E9C-101B-9397-08002B2CF9AE}" pid="39" name="cdpSign">
    <vt:lpwstr/>
  </property>
  <property fmtid="{D5CDD505-2E9C-101B-9397-08002B2CF9AE}" pid="40" name="ContentTypeId">
    <vt:lpwstr>0x01010014A0B615A4987746B2959CA40FE4F9A900852824416F13E74BB3EF29D12F251A91</vt:lpwstr>
  </property>
  <property fmtid="{D5CDD505-2E9C-101B-9397-08002B2CF9AE}" pid="41" name="Dokumentstatus">
    <vt:lpwstr>1;#Utkast|4fd34bca-3b4e-4a5b-88f2-24ba8985d36d</vt:lpwstr>
  </property>
  <property fmtid="{D5CDD505-2E9C-101B-9397-08002B2CF9AE}" pid="42" name="Dokumenttyp">
    <vt:lpwstr/>
  </property>
</Properties>
</file>