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24A4" w14:textId="6DEE6C40" w:rsidR="00BE12C8" w:rsidRDefault="00BE12C8" w:rsidP="00625B2E">
      <w:pPr>
        <w:pStyle w:val="Brdtext"/>
        <w:rPr>
          <w:rFonts w:ascii="Arial-BoldMT" w:hAnsi="Arial-BoldMT" w:cs="Arial-BoldMT"/>
          <w:b/>
          <w:bCs/>
          <w:sz w:val="32"/>
          <w:szCs w:val="32"/>
        </w:rPr>
      </w:pPr>
      <w:r>
        <w:rPr>
          <w:rFonts w:ascii="Arial-BoldMT" w:hAnsi="Arial-BoldMT" w:cs="Arial-BoldMT"/>
          <w:b/>
          <w:bCs/>
          <w:sz w:val="32"/>
          <w:szCs w:val="32"/>
        </w:rPr>
        <w:t>Förtydligande kring dokumentation</w:t>
      </w:r>
      <w:r w:rsidR="00CD20ED">
        <w:rPr>
          <w:rFonts w:ascii="Arial-BoldMT" w:hAnsi="Arial-BoldMT" w:cs="Arial-BoldMT"/>
          <w:b/>
          <w:bCs/>
          <w:sz w:val="32"/>
          <w:szCs w:val="32"/>
        </w:rPr>
        <w:t xml:space="preserve"> i </w:t>
      </w:r>
      <w:proofErr w:type="gramStart"/>
      <w:r w:rsidR="00CD20ED">
        <w:rPr>
          <w:rFonts w:ascii="Arial-BoldMT" w:hAnsi="Arial-BoldMT" w:cs="Arial-BoldMT"/>
          <w:b/>
          <w:bCs/>
          <w:sz w:val="32"/>
          <w:szCs w:val="32"/>
        </w:rPr>
        <w:t>rusta</w:t>
      </w:r>
      <w:proofErr w:type="gramEnd"/>
      <w:r w:rsidR="00CD20ED">
        <w:rPr>
          <w:rFonts w:ascii="Arial-BoldMT" w:hAnsi="Arial-BoldMT" w:cs="Arial-BoldMT"/>
          <w:b/>
          <w:bCs/>
          <w:sz w:val="32"/>
          <w:szCs w:val="32"/>
        </w:rPr>
        <w:t xml:space="preserve"> och matcha 2</w:t>
      </w:r>
    </w:p>
    <w:p w14:paraId="7105C70F" w14:textId="77777777" w:rsidR="00BE12C8" w:rsidRDefault="00BE12C8" w:rsidP="00625B2E">
      <w:pPr>
        <w:pStyle w:val="Brdtext"/>
        <w:rPr>
          <w:rFonts w:ascii="Arial-BoldMT" w:hAnsi="Arial-BoldMT" w:cs="Arial-BoldMT"/>
          <w:b/>
          <w:bCs/>
          <w:sz w:val="32"/>
          <w:szCs w:val="32"/>
        </w:rPr>
      </w:pPr>
    </w:p>
    <w:p w14:paraId="6E571722" w14:textId="0A0DD885" w:rsidR="00CD20ED" w:rsidRDefault="004515AD" w:rsidP="00625B2E">
      <w:pPr>
        <w:pStyle w:val="Brdtext"/>
        <w:rPr>
          <w:rFonts w:ascii="Arial-BoldMT" w:hAnsi="Arial-BoldMT" w:cs="Arial-BoldMT"/>
          <w:b/>
          <w:bCs/>
          <w:sz w:val="32"/>
          <w:szCs w:val="32"/>
        </w:rPr>
      </w:pPr>
      <w:r w:rsidRPr="004536E5">
        <w:rPr>
          <w:rFonts w:ascii="Arial-BoldMT" w:hAnsi="Arial-BoldMT" w:cs="Arial-BoldMT"/>
          <w:b/>
          <w:bCs/>
          <w:sz w:val="32"/>
          <w:szCs w:val="32"/>
        </w:rPr>
        <w:t>4.1.1 Obligatoriskt stöd</w:t>
      </w:r>
    </w:p>
    <w:p w14:paraId="503825B5" w14:textId="77777777" w:rsidR="00CD20ED" w:rsidRPr="00CD20ED" w:rsidRDefault="00CD20ED" w:rsidP="00625B2E">
      <w:pPr>
        <w:pStyle w:val="Brdtext"/>
        <w:rPr>
          <w:rFonts w:ascii="Arial-BoldMT" w:hAnsi="Arial-BoldMT" w:cs="Arial-BoldMT"/>
          <w:b/>
          <w:bCs/>
          <w:sz w:val="32"/>
          <w:szCs w:val="32"/>
        </w:rPr>
      </w:pPr>
    </w:p>
    <w:p w14:paraId="1354134F" w14:textId="0E911806" w:rsidR="004515AD" w:rsidRPr="004536E5" w:rsidRDefault="004515AD" w:rsidP="004515AD">
      <w:pPr>
        <w:autoSpaceDE w:val="0"/>
        <w:autoSpaceDN w:val="0"/>
        <w:adjustRightInd w:val="0"/>
        <w:rPr>
          <w:rFonts w:ascii="Arial-BoldMT" w:hAnsi="Arial-BoldMT" w:cs="Arial-BoldMT"/>
          <w:b/>
          <w:bCs/>
          <w:sz w:val="24"/>
          <w:szCs w:val="24"/>
        </w:rPr>
      </w:pPr>
      <w:r w:rsidRPr="004536E5">
        <w:rPr>
          <w:rFonts w:ascii="Arial-BoldMT" w:hAnsi="Arial-BoldMT" w:cs="Arial-BoldMT"/>
          <w:b/>
          <w:bCs/>
          <w:sz w:val="24"/>
          <w:szCs w:val="24"/>
        </w:rPr>
        <w:t>Kartläggning</w:t>
      </w:r>
      <w:r w:rsidR="00105E0C" w:rsidRPr="004536E5">
        <w:rPr>
          <w:rFonts w:ascii="Arial-BoldMT" w:hAnsi="Arial-BoldMT" w:cs="Arial-BoldMT"/>
          <w:b/>
          <w:bCs/>
          <w:sz w:val="24"/>
          <w:szCs w:val="24"/>
        </w:rPr>
        <w:t xml:space="preserve"> </w:t>
      </w:r>
      <w:r w:rsidRPr="004536E5">
        <w:rPr>
          <w:rFonts w:ascii="Arial-BoldMT" w:hAnsi="Arial-BoldMT" w:cs="Arial-BoldMT"/>
          <w:b/>
          <w:bCs/>
          <w:sz w:val="24"/>
          <w:szCs w:val="24"/>
        </w:rPr>
        <w:t>av deltagarens förutsättningar</w:t>
      </w:r>
      <w:r w:rsidR="00C722DB">
        <w:rPr>
          <w:rFonts w:ascii="Arial-BoldMT" w:hAnsi="Arial-BoldMT" w:cs="Arial-BoldMT"/>
          <w:b/>
          <w:bCs/>
          <w:sz w:val="24"/>
          <w:szCs w:val="24"/>
        </w:rPr>
        <w:br/>
      </w:r>
    </w:p>
    <w:p w14:paraId="1B758735" w14:textId="77777777"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Handledaren ska på startdagen av tjänsten påbörja kartläggning av deltagarens individuella</w:t>
      </w:r>
    </w:p>
    <w:p w14:paraId="06D0B700" w14:textId="77777777"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förutsättningar och behov, för att tillsammans med deltagaren identifiera lämplig väg mot arbete och</w:t>
      </w:r>
    </w:p>
    <w:p w14:paraId="701C70E0" w14:textId="5D599ACC" w:rsidR="00CD20ED" w:rsidRPr="00C76342" w:rsidRDefault="004515AD" w:rsidP="00C76342">
      <w:pPr>
        <w:pStyle w:val="Brdtext"/>
        <w:rPr>
          <w:rFonts w:ascii="ArialMT" w:hAnsi="ArialMT" w:cs="ArialMT"/>
          <w:color w:val="000000" w:themeColor="text1"/>
          <w:sz w:val="20"/>
          <w:szCs w:val="20"/>
        </w:rPr>
      </w:pPr>
      <w:r>
        <w:rPr>
          <w:rFonts w:ascii="ArialMT" w:hAnsi="ArialMT" w:cs="ArialMT"/>
          <w:sz w:val="20"/>
          <w:szCs w:val="20"/>
        </w:rPr>
        <w:t>utbildning. Kartläggning kan utföras under hela tjänstens gång.</w:t>
      </w:r>
      <w:r w:rsidR="00CF178C">
        <w:rPr>
          <w:rFonts w:ascii="ArialMT" w:hAnsi="ArialMT" w:cs="ArialMT"/>
          <w:sz w:val="20"/>
          <w:szCs w:val="20"/>
        </w:rPr>
        <w:t xml:space="preserve"> </w:t>
      </w:r>
      <w:r w:rsidR="00105E0C" w:rsidRPr="00BE12C8">
        <w:rPr>
          <w:rFonts w:ascii="ArialMT" w:hAnsi="ArialMT" w:cs="ArialMT"/>
          <w:color w:val="000000" w:themeColor="text1"/>
          <w:sz w:val="20"/>
          <w:szCs w:val="20"/>
        </w:rPr>
        <w:t>K</w:t>
      </w:r>
      <w:r w:rsidR="00CF178C" w:rsidRPr="00BE12C8">
        <w:rPr>
          <w:rFonts w:ascii="ArialMT" w:hAnsi="ArialMT" w:cs="ArialMT"/>
          <w:color w:val="000000" w:themeColor="text1"/>
          <w:sz w:val="20"/>
          <w:szCs w:val="20"/>
        </w:rPr>
        <w:t>artläggning</w:t>
      </w:r>
      <w:r w:rsidR="00105E0C" w:rsidRPr="00BE12C8">
        <w:rPr>
          <w:rFonts w:ascii="ArialMT" w:hAnsi="ArialMT" w:cs="ArialMT"/>
          <w:color w:val="000000" w:themeColor="text1"/>
          <w:sz w:val="20"/>
          <w:szCs w:val="20"/>
        </w:rPr>
        <w:t>ssamtalet utmynnar i ett individuellt schema.</w:t>
      </w:r>
      <w:r w:rsidR="00105E0C" w:rsidRPr="00C76342">
        <w:rPr>
          <w:rFonts w:ascii="ArialMT" w:hAnsi="ArialMT" w:cs="ArialMT"/>
          <w:sz w:val="20"/>
          <w:szCs w:val="20"/>
        </w:rPr>
        <w:t xml:space="preserve"> Kartläggningen är inget särskilt dokument som Arbetsförmedlingen </w:t>
      </w:r>
      <w:r w:rsidR="00C722DB" w:rsidRPr="00C76342">
        <w:rPr>
          <w:rFonts w:ascii="ArialMT" w:hAnsi="ArialMT" w:cs="ArialMT"/>
          <w:sz w:val="20"/>
          <w:szCs w:val="20"/>
        </w:rPr>
        <w:t>efterfrågar.</w:t>
      </w:r>
      <w:r w:rsidR="00C722DB" w:rsidRPr="00C722DB">
        <w:rPr>
          <w:rFonts w:ascii="ArialMT" w:hAnsi="ArialMT" w:cs="ArialMT"/>
          <w:color w:val="2C2CFF" w:themeColor="accent1" w:themeTint="80"/>
          <w:sz w:val="20"/>
          <w:szCs w:val="20"/>
        </w:rPr>
        <w:br/>
      </w:r>
    </w:p>
    <w:p w14:paraId="2425FA93" w14:textId="0E2324CF" w:rsidR="004515AD" w:rsidRDefault="004515AD" w:rsidP="004515AD">
      <w:pPr>
        <w:autoSpaceDE w:val="0"/>
        <w:autoSpaceDN w:val="0"/>
        <w:adjustRightInd w:val="0"/>
        <w:rPr>
          <w:rFonts w:ascii="Arial-BoldMT" w:hAnsi="Arial-BoldMT" w:cs="Arial-BoldMT"/>
          <w:b/>
          <w:bCs/>
          <w:sz w:val="24"/>
          <w:szCs w:val="24"/>
        </w:rPr>
      </w:pPr>
      <w:r w:rsidRPr="004536E5">
        <w:rPr>
          <w:rFonts w:ascii="Arial-BoldMT" w:hAnsi="Arial-BoldMT" w:cs="Arial-BoldMT"/>
          <w:b/>
          <w:bCs/>
          <w:sz w:val="24"/>
          <w:szCs w:val="24"/>
        </w:rPr>
        <w:t>Individuellt schema</w:t>
      </w:r>
    </w:p>
    <w:p w14:paraId="7547CE2C" w14:textId="77777777" w:rsidR="00CD20ED" w:rsidRPr="00BE12C8" w:rsidRDefault="00CD20ED" w:rsidP="004515AD">
      <w:pPr>
        <w:autoSpaceDE w:val="0"/>
        <w:autoSpaceDN w:val="0"/>
        <w:adjustRightInd w:val="0"/>
        <w:rPr>
          <w:rFonts w:ascii="Arial-BoldMT" w:hAnsi="Arial-BoldMT" w:cs="Arial-BoldMT"/>
          <w:b/>
          <w:bCs/>
          <w:sz w:val="24"/>
          <w:szCs w:val="24"/>
        </w:rPr>
      </w:pPr>
    </w:p>
    <w:p w14:paraId="0F280081" w14:textId="77777777"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För varje deltagare ska leverantören upprätta ett individuellt schema som visar vilka aktiviteter</w:t>
      </w:r>
    </w:p>
    <w:p w14:paraId="0CA808CB" w14:textId="600AA29B"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deltagaren ska utföra eller medverka i för att nå målet i tjänsten.</w:t>
      </w:r>
    </w:p>
    <w:p w14:paraId="130CFFE9" w14:textId="77777777" w:rsidR="004515AD" w:rsidRDefault="004515AD" w:rsidP="004515AD">
      <w:pPr>
        <w:autoSpaceDE w:val="0"/>
        <w:autoSpaceDN w:val="0"/>
        <w:adjustRightInd w:val="0"/>
        <w:rPr>
          <w:rFonts w:ascii="ArialMT" w:hAnsi="ArialMT" w:cs="ArialMT"/>
          <w:sz w:val="20"/>
          <w:szCs w:val="20"/>
        </w:rPr>
      </w:pPr>
    </w:p>
    <w:p w14:paraId="734496CB" w14:textId="09C3021F" w:rsidR="00C722DB" w:rsidRPr="00C76342" w:rsidRDefault="004515AD" w:rsidP="00C76342">
      <w:pPr>
        <w:pStyle w:val="Liststycke"/>
        <w:numPr>
          <w:ilvl w:val="0"/>
          <w:numId w:val="10"/>
        </w:numPr>
        <w:autoSpaceDE w:val="0"/>
        <w:autoSpaceDN w:val="0"/>
        <w:adjustRightInd w:val="0"/>
        <w:rPr>
          <w:rFonts w:ascii="ArialMT" w:hAnsi="ArialMT" w:cs="ArialMT"/>
          <w:sz w:val="20"/>
          <w:szCs w:val="20"/>
        </w:rPr>
      </w:pPr>
      <w:r w:rsidRPr="00C76342">
        <w:rPr>
          <w:rFonts w:ascii="ArialMT" w:hAnsi="ArialMT" w:cs="ArialMT"/>
          <w:sz w:val="20"/>
          <w:szCs w:val="20"/>
        </w:rPr>
        <w:t xml:space="preserve">Schemat ska </w:t>
      </w:r>
      <w:r w:rsidR="00235270" w:rsidRPr="00C76342">
        <w:rPr>
          <w:rFonts w:ascii="ArialMT" w:hAnsi="ArialMT" w:cs="ArialMT"/>
          <w:sz w:val="20"/>
          <w:szCs w:val="20"/>
        </w:rPr>
        <w:t xml:space="preserve">endast </w:t>
      </w:r>
      <w:r w:rsidRPr="00C76342">
        <w:rPr>
          <w:rFonts w:ascii="ArialMT" w:hAnsi="ArialMT" w:cs="ArialMT"/>
          <w:sz w:val="20"/>
          <w:szCs w:val="20"/>
        </w:rPr>
        <w:t xml:space="preserve">bestå av obligatoriska samt </w:t>
      </w:r>
      <w:r w:rsidR="00235270" w:rsidRPr="00C76342">
        <w:rPr>
          <w:rFonts w:ascii="ArialMT" w:hAnsi="ArialMT" w:cs="ArialMT"/>
          <w:sz w:val="20"/>
          <w:szCs w:val="20"/>
        </w:rPr>
        <w:t>de olika</w:t>
      </w:r>
      <w:r w:rsidRPr="00C76342">
        <w:rPr>
          <w:rFonts w:ascii="ArialMT" w:hAnsi="ArialMT" w:cs="ArialMT"/>
          <w:sz w:val="20"/>
          <w:szCs w:val="20"/>
        </w:rPr>
        <w:t xml:space="preserve"> valbara aktiviteter</w:t>
      </w:r>
      <w:r w:rsidR="00235270" w:rsidRPr="00C76342">
        <w:rPr>
          <w:rFonts w:ascii="ArialMT" w:hAnsi="ArialMT" w:cs="ArialMT"/>
          <w:sz w:val="20"/>
          <w:szCs w:val="20"/>
        </w:rPr>
        <w:t>na</w:t>
      </w:r>
      <w:r w:rsidRPr="00C76342">
        <w:rPr>
          <w:rFonts w:ascii="ArialMT" w:hAnsi="ArialMT" w:cs="ArialMT"/>
          <w:sz w:val="20"/>
          <w:szCs w:val="20"/>
        </w:rPr>
        <w:t xml:space="preserve">. </w:t>
      </w:r>
      <w:r w:rsidR="00C722DB" w:rsidRPr="00C76342">
        <w:rPr>
          <w:rFonts w:ascii="ArialMT" w:hAnsi="ArialMT" w:cs="ArialMT"/>
          <w:sz w:val="20"/>
          <w:szCs w:val="20"/>
        </w:rPr>
        <w:br/>
      </w:r>
    </w:p>
    <w:p w14:paraId="7F816C6F" w14:textId="77777777" w:rsidR="00C722DB" w:rsidRPr="00C76342" w:rsidRDefault="00C722DB" w:rsidP="00C76342">
      <w:pPr>
        <w:pStyle w:val="Liststycke"/>
        <w:numPr>
          <w:ilvl w:val="0"/>
          <w:numId w:val="10"/>
        </w:numPr>
        <w:autoSpaceDE w:val="0"/>
        <w:autoSpaceDN w:val="0"/>
        <w:adjustRightInd w:val="0"/>
        <w:rPr>
          <w:rFonts w:ascii="ArialMT" w:hAnsi="ArialMT" w:cs="ArialMT"/>
          <w:sz w:val="20"/>
          <w:szCs w:val="20"/>
        </w:rPr>
      </w:pPr>
      <w:r w:rsidRPr="00C76342">
        <w:rPr>
          <w:rFonts w:ascii="ArialMT" w:hAnsi="ArialMT" w:cs="ArialMT"/>
          <w:sz w:val="20"/>
          <w:szCs w:val="20"/>
        </w:rPr>
        <w:t>Det individuella schemat ska motsvara aktiviteter för den omfattning som Arbetsförmedlingen har bedömt att deltagaren ska delta i tjänsten.</w:t>
      </w:r>
    </w:p>
    <w:p w14:paraId="068D70C0" w14:textId="1935210D" w:rsidR="0079503A" w:rsidRPr="00C722DB" w:rsidRDefault="0079503A" w:rsidP="00C722DB">
      <w:pPr>
        <w:pStyle w:val="Liststycke"/>
        <w:autoSpaceDE w:val="0"/>
        <w:autoSpaceDN w:val="0"/>
        <w:adjustRightInd w:val="0"/>
        <w:rPr>
          <w:rFonts w:ascii="ArialMT" w:hAnsi="ArialMT" w:cs="ArialMT"/>
          <w:i/>
          <w:iCs/>
          <w:color w:val="000000" w:themeColor="text1"/>
          <w:sz w:val="20"/>
          <w:szCs w:val="20"/>
        </w:rPr>
      </w:pPr>
    </w:p>
    <w:p w14:paraId="17032AF1" w14:textId="77777777"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Det individuella schemat ska utarbetas tillsammans med deltagaren. Det ska regelbundet följas upp</w:t>
      </w:r>
    </w:p>
    <w:p w14:paraId="6F9322FC" w14:textId="77777777"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och vid behov uppdateras för att säkerställa att det stöd som erbjuds och de aktiviteter som</w:t>
      </w:r>
    </w:p>
    <w:p w14:paraId="7AB209AA" w14:textId="6E73D28C"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genomförs vid varje given tidpunkt är relevanta.</w:t>
      </w:r>
    </w:p>
    <w:p w14:paraId="6C6127EA" w14:textId="77777777" w:rsidR="004515AD" w:rsidRDefault="004515AD" w:rsidP="004515AD">
      <w:pPr>
        <w:autoSpaceDE w:val="0"/>
        <w:autoSpaceDN w:val="0"/>
        <w:adjustRightInd w:val="0"/>
        <w:rPr>
          <w:rFonts w:ascii="ArialMT" w:hAnsi="ArialMT" w:cs="ArialMT"/>
          <w:sz w:val="20"/>
          <w:szCs w:val="20"/>
        </w:rPr>
      </w:pPr>
    </w:p>
    <w:p w14:paraId="1B29C329" w14:textId="77777777"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Leverantören ska med utgångspunkt i det individuella schemat aktivt följa upp aktiviteter som</w:t>
      </w:r>
    </w:p>
    <w:p w14:paraId="2C30ADE0" w14:textId="77777777"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deltagaren utfört och medverkat i. I detta ingår att följa upp och säkerställa att aktiviteterna</w:t>
      </w:r>
    </w:p>
    <w:p w14:paraId="628B23C5" w14:textId="79541B9E" w:rsidR="004515AD" w:rsidRDefault="004515AD" w:rsidP="004515AD">
      <w:pPr>
        <w:autoSpaceDE w:val="0"/>
        <w:autoSpaceDN w:val="0"/>
        <w:adjustRightInd w:val="0"/>
        <w:rPr>
          <w:rFonts w:ascii="ArialMT" w:hAnsi="ArialMT" w:cs="ArialMT"/>
          <w:sz w:val="20"/>
          <w:szCs w:val="20"/>
        </w:rPr>
      </w:pPr>
      <w:r>
        <w:rPr>
          <w:rFonts w:ascii="ArialMT" w:hAnsi="ArialMT" w:cs="ArialMT"/>
          <w:sz w:val="20"/>
          <w:szCs w:val="20"/>
        </w:rPr>
        <w:t>genomförts enligt plan och att bedöma om förväntat syfte med aktiviteten är uppnått.</w:t>
      </w:r>
    </w:p>
    <w:p w14:paraId="2AB47735" w14:textId="684DFB00" w:rsidR="00CD20ED" w:rsidRDefault="00CD20ED" w:rsidP="004515AD">
      <w:pPr>
        <w:autoSpaceDE w:val="0"/>
        <w:autoSpaceDN w:val="0"/>
        <w:adjustRightInd w:val="0"/>
        <w:rPr>
          <w:rFonts w:ascii="ArialMT" w:hAnsi="ArialMT" w:cs="ArialMT"/>
          <w:sz w:val="20"/>
          <w:szCs w:val="20"/>
        </w:rPr>
      </w:pPr>
    </w:p>
    <w:p w14:paraId="04276ECA" w14:textId="23397585" w:rsidR="004515AD" w:rsidRPr="00C76342" w:rsidRDefault="00CD20ED" w:rsidP="00C76342">
      <w:pPr>
        <w:pStyle w:val="Liststycke"/>
        <w:numPr>
          <w:ilvl w:val="0"/>
          <w:numId w:val="11"/>
        </w:numPr>
        <w:autoSpaceDE w:val="0"/>
        <w:autoSpaceDN w:val="0"/>
        <w:adjustRightInd w:val="0"/>
        <w:rPr>
          <w:rFonts w:ascii="ArialMT" w:hAnsi="ArialMT" w:cs="ArialMT"/>
          <w:sz w:val="20"/>
          <w:szCs w:val="20"/>
        </w:rPr>
      </w:pPr>
      <w:r w:rsidRPr="00C76342">
        <w:rPr>
          <w:rFonts w:ascii="ArialMT" w:hAnsi="ArialMT" w:cs="ArialMT"/>
          <w:sz w:val="20"/>
          <w:szCs w:val="20"/>
        </w:rPr>
        <w:t>Leverantören ska tillse att deltagaren alltid har ett uppdaterat individuellt schema, samt att det utan dröjsmål är tillgängligt för Arbetsförmedlingen att ta del av när myndigheten så begär</w:t>
      </w:r>
    </w:p>
    <w:p w14:paraId="01F8C83E" w14:textId="77777777" w:rsidR="00CD20ED" w:rsidRPr="00C76342" w:rsidRDefault="00CD20ED" w:rsidP="004515AD">
      <w:pPr>
        <w:autoSpaceDE w:val="0"/>
        <w:autoSpaceDN w:val="0"/>
        <w:adjustRightInd w:val="0"/>
        <w:rPr>
          <w:rFonts w:ascii="ArialMT" w:hAnsi="ArialMT" w:cs="ArialMT"/>
          <w:sz w:val="20"/>
          <w:szCs w:val="20"/>
        </w:rPr>
      </w:pPr>
    </w:p>
    <w:p w14:paraId="647360F6" w14:textId="5EBD57EE" w:rsidR="003D0D42" w:rsidRDefault="003D0D42" w:rsidP="003D0D42">
      <w:pPr>
        <w:autoSpaceDE w:val="0"/>
        <w:autoSpaceDN w:val="0"/>
        <w:adjustRightInd w:val="0"/>
        <w:rPr>
          <w:rFonts w:ascii="Arial-BoldMT" w:hAnsi="Arial-BoldMT" w:cs="Arial-BoldMT"/>
          <w:b/>
          <w:bCs/>
          <w:sz w:val="24"/>
          <w:szCs w:val="24"/>
        </w:rPr>
      </w:pPr>
      <w:r w:rsidRPr="004536E5">
        <w:rPr>
          <w:rFonts w:ascii="Arial-BoldMT" w:hAnsi="Arial-BoldMT" w:cs="Arial-BoldMT"/>
          <w:b/>
          <w:bCs/>
          <w:sz w:val="24"/>
          <w:szCs w:val="24"/>
        </w:rPr>
        <w:t>Individuellt möte</w:t>
      </w:r>
      <w:r w:rsidR="00C90005">
        <w:rPr>
          <w:rFonts w:ascii="Arial-BoldMT" w:hAnsi="Arial-BoldMT" w:cs="Arial-BoldMT"/>
          <w:b/>
          <w:bCs/>
          <w:sz w:val="24"/>
          <w:szCs w:val="24"/>
        </w:rPr>
        <w:t xml:space="preserve"> </w:t>
      </w:r>
    </w:p>
    <w:p w14:paraId="20E33FAC" w14:textId="77777777" w:rsidR="00CD20ED" w:rsidRPr="004536E5" w:rsidRDefault="00CD20ED" w:rsidP="003D0D42">
      <w:pPr>
        <w:autoSpaceDE w:val="0"/>
        <w:autoSpaceDN w:val="0"/>
        <w:adjustRightInd w:val="0"/>
        <w:rPr>
          <w:rFonts w:ascii="Arial-BoldMT" w:hAnsi="Arial-BoldMT" w:cs="Arial-BoldMT"/>
          <w:b/>
          <w:bCs/>
          <w:sz w:val="24"/>
          <w:szCs w:val="24"/>
        </w:rPr>
      </w:pPr>
    </w:p>
    <w:p w14:paraId="395BAF55" w14:textId="77777777" w:rsidR="003D0D42" w:rsidRDefault="003D0D42" w:rsidP="003D0D42">
      <w:pPr>
        <w:autoSpaceDE w:val="0"/>
        <w:autoSpaceDN w:val="0"/>
        <w:adjustRightInd w:val="0"/>
        <w:rPr>
          <w:rFonts w:ascii="ArialMT" w:hAnsi="ArialMT" w:cs="ArialMT"/>
          <w:sz w:val="20"/>
          <w:szCs w:val="20"/>
        </w:rPr>
      </w:pPr>
      <w:r>
        <w:rPr>
          <w:rFonts w:ascii="ArialMT" w:hAnsi="ArialMT" w:cs="ArialMT"/>
          <w:sz w:val="20"/>
          <w:szCs w:val="20"/>
        </w:rPr>
        <w:t>Leverantören ska genomföra ett enskilt, individuellt möte med varje deltagare minst en gång per</w:t>
      </w:r>
    </w:p>
    <w:p w14:paraId="7E114051" w14:textId="10DA8AF7" w:rsidR="004515AD" w:rsidRDefault="003D0D42" w:rsidP="003D0D42">
      <w:pPr>
        <w:pStyle w:val="Brdtext"/>
        <w:rPr>
          <w:rFonts w:ascii="ArialMT" w:hAnsi="ArialMT" w:cs="ArialMT"/>
          <w:sz w:val="20"/>
          <w:szCs w:val="20"/>
        </w:rPr>
      </w:pPr>
      <w:r>
        <w:rPr>
          <w:rFonts w:ascii="ArialMT" w:hAnsi="ArialMT" w:cs="ArialMT"/>
          <w:sz w:val="20"/>
          <w:szCs w:val="20"/>
        </w:rPr>
        <w:t>fjorton (14) kalenderdagar.</w:t>
      </w:r>
    </w:p>
    <w:p w14:paraId="6A91B90C" w14:textId="7D87E947" w:rsidR="00E862F1" w:rsidRDefault="00BF5902" w:rsidP="00E862F1">
      <w:pPr>
        <w:autoSpaceDE w:val="0"/>
        <w:autoSpaceDN w:val="0"/>
        <w:adjustRightInd w:val="0"/>
        <w:rPr>
          <w:rFonts w:ascii="Arial-BoldMT" w:hAnsi="Arial-BoldMT" w:cs="Arial-BoldMT"/>
          <w:b/>
          <w:bCs/>
          <w:sz w:val="24"/>
          <w:szCs w:val="24"/>
        </w:rPr>
      </w:pPr>
      <w:r>
        <w:rPr>
          <w:rFonts w:ascii="Arial-BoldMT" w:hAnsi="Arial-BoldMT" w:cs="Arial-BoldMT"/>
          <w:b/>
          <w:bCs/>
          <w:sz w:val="24"/>
          <w:szCs w:val="24"/>
        </w:rPr>
        <w:br/>
      </w:r>
      <w:r w:rsidR="00E862F1" w:rsidRPr="00C90005">
        <w:rPr>
          <w:rFonts w:ascii="Arial-BoldMT" w:hAnsi="Arial-BoldMT" w:cs="Arial-BoldMT"/>
          <w:b/>
          <w:bCs/>
          <w:sz w:val="24"/>
          <w:szCs w:val="24"/>
        </w:rPr>
        <w:t xml:space="preserve">Möte varje vecka med </w:t>
      </w:r>
      <w:r w:rsidR="00C90005">
        <w:rPr>
          <w:rFonts w:ascii="Arial-BoldMT" w:hAnsi="Arial-BoldMT" w:cs="Arial-BoldMT"/>
          <w:b/>
          <w:bCs/>
          <w:sz w:val="24"/>
          <w:szCs w:val="24"/>
        </w:rPr>
        <w:t xml:space="preserve">nedan </w:t>
      </w:r>
      <w:r w:rsidR="00E862F1" w:rsidRPr="00C90005">
        <w:rPr>
          <w:rFonts w:ascii="Arial-BoldMT" w:hAnsi="Arial-BoldMT" w:cs="Arial-BoldMT"/>
          <w:b/>
          <w:bCs/>
          <w:sz w:val="24"/>
          <w:szCs w:val="24"/>
        </w:rPr>
        <w:t>valbara aktiviteter utifrån individuellt anpassat stöd</w:t>
      </w:r>
    </w:p>
    <w:p w14:paraId="2B11D6F6" w14:textId="69E37C02"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Leverantören ska för varje deltagare planera och tillhandahålla aktiviteter av varierande karaktär</w:t>
      </w:r>
      <w:r w:rsidR="009450ED">
        <w:rPr>
          <w:rFonts w:ascii="ArialMT" w:hAnsi="ArialMT" w:cs="ArialMT"/>
          <w:sz w:val="20"/>
          <w:szCs w:val="20"/>
        </w:rPr>
        <w:t xml:space="preserve"> samt att</w:t>
      </w:r>
    </w:p>
    <w:p w14:paraId="528EFFF2" w14:textId="77777777" w:rsidR="00C722DB" w:rsidRDefault="00C722DB" w:rsidP="00C722DB">
      <w:pPr>
        <w:autoSpaceDE w:val="0"/>
        <w:autoSpaceDN w:val="0"/>
        <w:adjustRightInd w:val="0"/>
        <w:rPr>
          <w:rFonts w:ascii="ArialMT" w:hAnsi="ArialMT" w:cs="ArialMT"/>
          <w:sz w:val="20"/>
          <w:szCs w:val="20"/>
        </w:rPr>
      </w:pPr>
    </w:p>
    <w:p w14:paraId="59ECD18A" w14:textId="5D850148" w:rsidR="009450ED" w:rsidRPr="00C722DB" w:rsidRDefault="009450ED" w:rsidP="00C722DB">
      <w:pPr>
        <w:pStyle w:val="Liststycke"/>
        <w:numPr>
          <w:ilvl w:val="0"/>
          <w:numId w:val="9"/>
        </w:numPr>
        <w:autoSpaceDE w:val="0"/>
        <w:autoSpaceDN w:val="0"/>
        <w:adjustRightInd w:val="0"/>
        <w:rPr>
          <w:rFonts w:ascii="ArialMT" w:hAnsi="ArialMT" w:cs="ArialMT"/>
          <w:sz w:val="20"/>
          <w:szCs w:val="20"/>
        </w:rPr>
      </w:pPr>
      <w:r w:rsidRPr="00C722DB">
        <w:rPr>
          <w:rFonts w:ascii="ArialMT" w:hAnsi="ArialMT" w:cs="ArialMT"/>
          <w:sz w:val="20"/>
          <w:szCs w:val="20"/>
        </w:rPr>
        <w:t>de första sex (6) månaderna ska leverantören för varje deltagare planera och tillhandahålla</w:t>
      </w:r>
    </w:p>
    <w:p w14:paraId="57195089" w14:textId="6D2F7D2D" w:rsidR="009450ED" w:rsidRDefault="009450ED" w:rsidP="00C722DB">
      <w:pPr>
        <w:autoSpaceDE w:val="0"/>
        <w:autoSpaceDN w:val="0"/>
        <w:adjustRightInd w:val="0"/>
        <w:ind w:firstLine="720"/>
        <w:rPr>
          <w:rFonts w:ascii="ArialMT" w:hAnsi="ArialMT" w:cs="ArialMT"/>
          <w:sz w:val="20"/>
          <w:szCs w:val="20"/>
        </w:rPr>
      </w:pPr>
      <w:r>
        <w:rPr>
          <w:rFonts w:ascii="ArialMT" w:hAnsi="ArialMT" w:cs="ArialMT"/>
          <w:sz w:val="20"/>
          <w:szCs w:val="20"/>
        </w:rPr>
        <w:t>aktiviteter vid minst ett (1) tillfälle en gång i veckan, minst en (1) timme per vecka</w:t>
      </w:r>
    </w:p>
    <w:p w14:paraId="03371ECF" w14:textId="77777777" w:rsidR="00C722DB" w:rsidRDefault="00C722DB" w:rsidP="00C722DB">
      <w:pPr>
        <w:autoSpaceDE w:val="0"/>
        <w:autoSpaceDN w:val="0"/>
        <w:adjustRightInd w:val="0"/>
        <w:rPr>
          <w:rFonts w:ascii="ArialMT" w:hAnsi="ArialMT" w:cs="ArialMT"/>
          <w:sz w:val="20"/>
          <w:szCs w:val="20"/>
        </w:rPr>
      </w:pPr>
    </w:p>
    <w:p w14:paraId="52FA3AF4" w14:textId="467EA2C4" w:rsidR="009450ED" w:rsidRPr="00C722DB" w:rsidRDefault="009450ED" w:rsidP="00C722DB">
      <w:pPr>
        <w:pStyle w:val="Liststycke"/>
        <w:numPr>
          <w:ilvl w:val="0"/>
          <w:numId w:val="9"/>
        </w:numPr>
        <w:autoSpaceDE w:val="0"/>
        <w:autoSpaceDN w:val="0"/>
        <w:adjustRightInd w:val="0"/>
        <w:rPr>
          <w:rFonts w:ascii="ArialMT" w:hAnsi="ArialMT" w:cs="ArialMT"/>
          <w:sz w:val="20"/>
          <w:szCs w:val="20"/>
        </w:rPr>
      </w:pPr>
      <w:r w:rsidRPr="00C722DB">
        <w:rPr>
          <w:rFonts w:ascii="ArialMT" w:hAnsi="ArialMT" w:cs="ArialMT"/>
          <w:sz w:val="20"/>
          <w:szCs w:val="20"/>
        </w:rPr>
        <w:t>efterföljande sex (6) månader ska leverantören för varje deltagare planera och tillhandahålla</w:t>
      </w:r>
    </w:p>
    <w:p w14:paraId="64B4719D" w14:textId="77777777" w:rsidR="009450ED" w:rsidRDefault="009450ED" w:rsidP="00C722DB">
      <w:pPr>
        <w:autoSpaceDE w:val="0"/>
        <w:autoSpaceDN w:val="0"/>
        <w:adjustRightInd w:val="0"/>
        <w:ind w:firstLine="720"/>
        <w:rPr>
          <w:rFonts w:ascii="ArialMT" w:hAnsi="ArialMT" w:cs="ArialMT"/>
          <w:sz w:val="20"/>
          <w:szCs w:val="20"/>
        </w:rPr>
      </w:pPr>
      <w:r>
        <w:rPr>
          <w:rFonts w:ascii="ArialMT" w:hAnsi="ArialMT" w:cs="ArialMT"/>
          <w:sz w:val="20"/>
          <w:szCs w:val="20"/>
        </w:rPr>
        <w:t>aktiviteter vid minst ett (1) tillfälle en gång i veckan, minst två (2) timmar per vecka.</w:t>
      </w:r>
    </w:p>
    <w:p w14:paraId="1E1EE603" w14:textId="77777777" w:rsidR="009450ED" w:rsidRDefault="009450ED" w:rsidP="009450ED">
      <w:pPr>
        <w:autoSpaceDE w:val="0"/>
        <w:autoSpaceDN w:val="0"/>
        <w:adjustRightInd w:val="0"/>
        <w:rPr>
          <w:rFonts w:ascii="ArialMT" w:hAnsi="ArialMT" w:cs="ArialMT"/>
          <w:sz w:val="20"/>
          <w:szCs w:val="20"/>
        </w:rPr>
      </w:pPr>
    </w:p>
    <w:p w14:paraId="78541E4C" w14:textId="02A0FF34" w:rsidR="009450ED" w:rsidRDefault="009450ED" w:rsidP="009450ED">
      <w:pPr>
        <w:autoSpaceDE w:val="0"/>
        <w:autoSpaceDN w:val="0"/>
        <w:adjustRightInd w:val="0"/>
        <w:rPr>
          <w:rFonts w:ascii="ArialMT" w:hAnsi="ArialMT" w:cs="ArialMT"/>
          <w:sz w:val="20"/>
          <w:szCs w:val="20"/>
        </w:rPr>
      </w:pPr>
      <w:r>
        <w:rPr>
          <w:rFonts w:ascii="ArialMT" w:hAnsi="ArialMT" w:cs="ArialMT"/>
          <w:sz w:val="20"/>
          <w:szCs w:val="20"/>
        </w:rPr>
        <w:t>Vidare gäller följande:</w:t>
      </w:r>
    </w:p>
    <w:p w14:paraId="756B18F9" w14:textId="77777777" w:rsidR="009450ED" w:rsidRDefault="009450ED" w:rsidP="009450ED">
      <w:pPr>
        <w:autoSpaceDE w:val="0"/>
        <w:autoSpaceDN w:val="0"/>
        <w:adjustRightInd w:val="0"/>
        <w:rPr>
          <w:rFonts w:ascii="ArialMT" w:hAnsi="ArialMT" w:cs="ArialMT"/>
          <w:sz w:val="20"/>
          <w:szCs w:val="20"/>
        </w:rPr>
      </w:pPr>
    </w:p>
    <w:p w14:paraId="4E1B549A" w14:textId="364F776F" w:rsidR="009450ED" w:rsidRPr="009450ED" w:rsidRDefault="009450ED" w:rsidP="009450ED">
      <w:pPr>
        <w:pStyle w:val="Liststycke"/>
        <w:numPr>
          <w:ilvl w:val="0"/>
          <w:numId w:val="6"/>
        </w:numPr>
        <w:autoSpaceDE w:val="0"/>
        <w:autoSpaceDN w:val="0"/>
        <w:adjustRightInd w:val="0"/>
        <w:rPr>
          <w:rFonts w:ascii="ArialMT" w:hAnsi="ArialMT" w:cs="ArialMT"/>
          <w:sz w:val="20"/>
          <w:szCs w:val="20"/>
        </w:rPr>
      </w:pPr>
      <w:r w:rsidRPr="009450ED">
        <w:rPr>
          <w:rFonts w:ascii="ArialMT" w:hAnsi="ArialMT" w:cs="ArialMT"/>
          <w:sz w:val="20"/>
          <w:szCs w:val="20"/>
        </w:rPr>
        <w:lastRenderedPageBreak/>
        <w:t>Aktiviteternas innehåll ska bestå av de tillåtna aktiviteterna enligt 4.1.2.2 Tillåtna aktiviteter.</w:t>
      </w:r>
    </w:p>
    <w:p w14:paraId="09896FB1" w14:textId="751EF381" w:rsidR="009450ED" w:rsidRPr="009450ED" w:rsidRDefault="009450ED" w:rsidP="009450ED">
      <w:pPr>
        <w:pStyle w:val="Liststycke"/>
        <w:numPr>
          <w:ilvl w:val="0"/>
          <w:numId w:val="6"/>
        </w:numPr>
        <w:autoSpaceDE w:val="0"/>
        <w:autoSpaceDN w:val="0"/>
        <w:adjustRightInd w:val="0"/>
        <w:rPr>
          <w:rFonts w:ascii="ArialMT" w:hAnsi="ArialMT" w:cs="ArialMT"/>
          <w:sz w:val="20"/>
          <w:szCs w:val="20"/>
        </w:rPr>
      </w:pPr>
      <w:r w:rsidRPr="009450ED">
        <w:rPr>
          <w:rFonts w:ascii="ArialMT" w:hAnsi="ArialMT" w:cs="ArialMT"/>
          <w:sz w:val="20"/>
          <w:szCs w:val="20"/>
        </w:rPr>
        <w:t>Mötet kan ske både i grupp och- eller individuellt.</w:t>
      </w:r>
    </w:p>
    <w:p w14:paraId="788E814F" w14:textId="35FBE6A3" w:rsidR="009450ED" w:rsidRPr="009450ED" w:rsidRDefault="009450ED" w:rsidP="009450ED">
      <w:pPr>
        <w:pStyle w:val="Liststycke"/>
        <w:numPr>
          <w:ilvl w:val="0"/>
          <w:numId w:val="6"/>
        </w:numPr>
        <w:autoSpaceDE w:val="0"/>
        <w:autoSpaceDN w:val="0"/>
        <w:adjustRightInd w:val="0"/>
        <w:rPr>
          <w:rFonts w:ascii="ArialMT" w:hAnsi="ArialMT" w:cs="ArialMT"/>
          <w:sz w:val="20"/>
          <w:szCs w:val="20"/>
        </w:rPr>
      </w:pPr>
      <w:r w:rsidRPr="009450ED">
        <w:rPr>
          <w:rFonts w:ascii="ArialMT" w:hAnsi="ArialMT" w:cs="ArialMT"/>
          <w:sz w:val="20"/>
          <w:szCs w:val="20"/>
        </w:rPr>
        <w:t>Samtliga möten ska utgå från samtliga deltagares individuella förutsättningar och behov.</w:t>
      </w:r>
    </w:p>
    <w:p w14:paraId="0E03B3C1" w14:textId="284980FF" w:rsidR="009450ED" w:rsidRPr="009450ED" w:rsidRDefault="009450ED" w:rsidP="009450ED">
      <w:pPr>
        <w:pStyle w:val="Liststycke"/>
        <w:numPr>
          <w:ilvl w:val="0"/>
          <w:numId w:val="6"/>
        </w:numPr>
        <w:autoSpaceDE w:val="0"/>
        <w:autoSpaceDN w:val="0"/>
        <w:adjustRightInd w:val="0"/>
        <w:rPr>
          <w:rFonts w:ascii="ArialMT" w:hAnsi="ArialMT" w:cs="ArialMT"/>
          <w:sz w:val="20"/>
          <w:szCs w:val="20"/>
        </w:rPr>
      </w:pPr>
      <w:r w:rsidRPr="009450ED">
        <w:rPr>
          <w:rFonts w:ascii="ArialMT" w:hAnsi="ArialMT" w:cs="ArialMT"/>
          <w:sz w:val="20"/>
          <w:szCs w:val="20"/>
        </w:rPr>
        <w:t>Det ska finnas möjlighet för deltagaren till direkt dialog med leverantörens personal.</w:t>
      </w:r>
    </w:p>
    <w:p w14:paraId="3F13B6EC" w14:textId="77777777" w:rsidR="009450ED" w:rsidRPr="00E73104" w:rsidRDefault="009450ED" w:rsidP="00E73104">
      <w:pPr>
        <w:pStyle w:val="Liststycke"/>
        <w:numPr>
          <w:ilvl w:val="0"/>
          <w:numId w:val="6"/>
        </w:numPr>
        <w:autoSpaceDE w:val="0"/>
        <w:autoSpaceDN w:val="0"/>
        <w:adjustRightInd w:val="0"/>
        <w:rPr>
          <w:rFonts w:ascii="ArialMT" w:hAnsi="ArialMT" w:cs="ArialMT"/>
          <w:sz w:val="20"/>
          <w:szCs w:val="20"/>
        </w:rPr>
      </w:pPr>
      <w:r w:rsidRPr="00E73104">
        <w:rPr>
          <w:rFonts w:ascii="ArialMT" w:hAnsi="ArialMT" w:cs="ArialMT"/>
          <w:sz w:val="20"/>
          <w:szCs w:val="20"/>
        </w:rPr>
        <w:t>Det är inte tillåtet att endast tillhandahålla aktiviteter i form av till exempel förinspelade</w:t>
      </w:r>
    </w:p>
    <w:p w14:paraId="725D6455" w14:textId="77777777" w:rsidR="009450ED" w:rsidRDefault="009450ED" w:rsidP="00E73104">
      <w:pPr>
        <w:autoSpaceDE w:val="0"/>
        <w:autoSpaceDN w:val="0"/>
        <w:adjustRightInd w:val="0"/>
        <w:ind w:firstLine="720"/>
        <w:rPr>
          <w:rFonts w:ascii="ArialMT" w:hAnsi="ArialMT" w:cs="ArialMT"/>
          <w:sz w:val="20"/>
          <w:szCs w:val="20"/>
        </w:rPr>
      </w:pPr>
      <w:r>
        <w:rPr>
          <w:rFonts w:ascii="ArialMT" w:hAnsi="ArialMT" w:cs="ArialMT"/>
          <w:sz w:val="20"/>
          <w:szCs w:val="20"/>
        </w:rPr>
        <w:t>föreläsningar, utan användning av sådana behöver kompletteras med möjlighet till fördjupning</w:t>
      </w:r>
    </w:p>
    <w:p w14:paraId="03DF009A" w14:textId="77777777" w:rsidR="009450ED" w:rsidRDefault="009450ED" w:rsidP="00E73104">
      <w:pPr>
        <w:autoSpaceDE w:val="0"/>
        <w:autoSpaceDN w:val="0"/>
        <w:adjustRightInd w:val="0"/>
        <w:ind w:firstLine="720"/>
        <w:rPr>
          <w:rFonts w:ascii="ArialMT" w:hAnsi="ArialMT" w:cs="ArialMT"/>
          <w:sz w:val="20"/>
          <w:szCs w:val="20"/>
        </w:rPr>
      </w:pPr>
      <w:r>
        <w:rPr>
          <w:rFonts w:ascii="ArialMT" w:hAnsi="ArialMT" w:cs="ArialMT"/>
          <w:sz w:val="20"/>
          <w:szCs w:val="20"/>
        </w:rPr>
        <w:t>genom dialog.</w:t>
      </w:r>
    </w:p>
    <w:p w14:paraId="72C05749" w14:textId="160C9778" w:rsidR="009450ED" w:rsidRPr="0004085F" w:rsidRDefault="009450ED" w:rsidP="00E73104">
      <w:pPr>
        <w:pStyle w:val="Liststycke"/>
        <w:numPr>
          <w:ilvl w:val="0"/>
          <w:numId w:val="7"/>
        </w:numPr>
        <w:autoSpaceDE w:val="0"/>
        <w:autoSpaceDN w:val="0"/>
        <w:adjustRightInd w:val="0"/>
        <w:rPr>
          <w:rFonts w:ascii="ArialMT" w:hAnsi="ArialMT" w:cs="ArialMT"/>
          <w:sz w:val="20"/>
          <w:szCs w:val="20"/>
        </w:rPr>
      </w:pPr>
      <w:r w:rsidRPr="0004085F">
        <w:rPr>
          <w:rFonts w:ascii="ArialMT" w:hAnsi="ArialMT" w:cs="ArialMT"/>
          <w:sz w:val="20"/>
          <w:szCs w:val="20"/>
        </w:rPr>
        <w:t>Minst hälften (varannan gång) av de möten som anordnas ska vara fysiska möten med</w:t>
      </w:r>
    </w:p>
    <w:p w14:paraId="3311418D" w14:textId="5BEADC21" w:rsidR="00105E0C" w:rsidRPr="0004085F" w:rsidRDefault="009450ED" w:rsidP="00E73104">
      <w:pPr>
        <w:pStyle w:val="Liststycke"/>
        <w:autoSpaceDE w:val="0"/>
        <w:autoSpaceDN w:val="0"/>
        <w:adjustRightInd w:val="0"/>
        <w:rPr>
          <w:rFonts w:ascii="ArialMT" w:hAnsi="ArialMT" w:cs="ArialMT"/>
          <w:sz w:val="20"/>
          <w:szCs w:val="20"/>
        </w:rPr>
      </w:pPr>
      <w:r w:rsidRPr="0004085F">
        <w:rPr>
          <w:rFonts w:ascii="ArialMT" w:hAnsi="ArialMT" w:cs="ArialMT"/>
          <w:sz w:val="20"/>
          <w:szCs w:val="20"/>
        </w:rPr>
        <w:t xml:space="preserve">deltagarna, resterande möten </w:t>
      </w:r>
      <w:r w:rsidR="004536E5" w:rsidRPr="0004085F">
        <w:rPr>
          <w:rFonts w:ascii="ArialMT" w:hAnsi="ArialMT" w:cs="ArialMT"/>
          <w:sz w:val="20"/>
          <w:szCs w:val="20"/>
        </w:rPr>
        <w:t>kan utföras som eget arbete</w:t>
      </w:r>
      <w:r w:rsidRPr="0004085F">
        <w:rPr>
          <w:rFonts w:ascii="ArialMT" w:hAnsi="ArialMT" w:cs="ArialMT"/>
          <w:sz w:val="20"/>
          <w:szCs w:val="20"/>
        </w:rPr>
        <w:t xml:space="preserve"> (på distans)</w:t>
      </w:r>
      <w:r w:rsidR="004536E5" w:rsidRPr="0004085F">
        <w:rPr>
          <w:rFonts w:ascii="ArialMT" w:hAnsi="ArialMT" w:cs="ArialMT"/>
          <w:sz w:val="20"/>
          <w:szCs w:val="20"/>
        </w:rPr>
        <w:t xml:space="preserve"> och/eller som en aktivitet hos leverantören</w:t>
      </w:r>
    </w:p>
    <w:p w14:paraId="4F30FC46" w14:textId="77777777" w:rsidR="004536E5" w:rsidRDefault="004536E5" w:rsidP="00E862F1">
      <w:pPr>
        <w:autoSpaceDE w:val="0"/>
        <w:autoSpaceDN w:val="0"/>
        <w:adjustRightInd w:val="0"/>
        <w:rPr>
          <w:rFonts w:ascii="ArialMT" w:hAnsi="ArialMT" w:cs="ArialMT"/>
          <w:sz w:val="20"/>
          <w:szCs w:val="20"/>
        </w:rPr>
      </w:pPr>
    </w:p>
    <w:p w14:paraId="2FD37633" w14:textId="3E7C6CE7" w:rsidR="00E862F1" w:rsidRPr="00BE12C8" w:rsidRDefault="00E862F1" w:rsidP="00E862F1">
      <w:pPr>
        <w:pStyle w:val="Liststycke"/>
        <w:numPr>
          <w:ilvl w:val="0"/>
          <w:numId w:val="4"/>
        </w:numPr>
        <w:autoSpaceDE w:val="0"/>
        <w:autoSpaceDN w:val="0"/>
        <w:adjustRightInd w:val="0"/>
        <w:rPr>
          <w:rFonts w:ascii="Arial-BoldMT" w:hAnsi="Arial-BoldMT" w:cs="Arial-BoldMT"/>
          <w:b/>
          <w:bCs/>
          <w:color w:val="000000" w:themeColor="text1"/>
          <w:sz w:val="20"/>
          <w:szCs w:val="20"/>
        </w:rPr>
      </w:pPr>
      <w:r w:rsidRPr="00BE12C8">
        <w:rPr>
          <w:rFonts w:ascii="Arial-BoldMT" w:hAnsi="Arial-BoldMT" w:cs="Arial-BoldMT"/>
          <w:b/>
          <w:bCs/>
          <w:color w:val="000000" w:themeColor="text1"/>
          <w:sz w:val="20"/>
          <w:szCs w:val="20"/>
        </w:rPr>
        <w:t>Motivationshöjande samtal</w:t>
      </w:r>
      <w:r w:rsidR="00530E63" w:rsidRPr="00BE12C8">
        <w:rPr>
          <w:rFonts w:ascii="Arial-BoldMT" w:hAnsi="Arial-BoldMT" w:cs="Arial-BoldMT"/>
          <w:b/>
          <w:bCs/>
          <w:color w:val="000000" w:themeColor="text1"/>
          <w:sz w:val="20"/>
          <w:szCs w:val="20"/>
        </w:rPr>
        <w:t xml:space="preserve"> </w:t>
      </w:r>
      <w:r w:rsidR="00BE12C8" w:rsidRPr="00BE12C8">
        <w:rPr>
          <w:rFonts w:ascii="Arial-BoldMT" w:hAnsi="Arial-BoldMT" w:cs="Arial-BoldMT"/>
          <w:b/>
          <w:bCs/>
          <w:color w:val="000000" w:themeColor="text1"/>
          <w:sz w:val="20"/>
          <w:szCs w:val="20"/>
        </w:rPr>
        <w:t xml:space="preserve">- </w:t>
      </w:r>
      <w:r w:rsidR="004536E5" w:rsidRPr="00BE12C8">
        <w:rPr>
          <w:rFonts w:ascii="Arial-BoldMT" w:hAnsi="Arial-BoldMT" w:cs="Arial-BoldMT"/>
          <w:b/>
          <w:bCs/>
          <w:color w:val="000000" w:themeColor="text1"/>
          <w:sz w:val="20"/>
          <w:szCs w:val="20"/>
        </w:rPr>
        <w:t>kan inte genomföras som</w:t>
      </w:r>
      <w:r w:rsidR="00530E63" w:rsidRPr="00BE12C8">
        <w:rPr>
          <w:rFonts w:ascii="Arial-BoldMT" w:hAnsi="Arial-BoldMT" w:cs="Arial-BoldMT"/>
          <w:b/>
          <w:bCs/>
          <w:color w:val="000000" w:themeColor="text1"/>
          <w:sz w:val="20"/>
          <w:szCs w:val="20"/>
        </w:rPr>
        <w:t xml:space="preserve"> egen aktivitet</w:t>
      </w:r>
    </w:p>
    <w:p w14:paraId="5E6A5F36"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För de personer som har behov av att öka motivationen för att kunna ta sig ut på</w:t>
      </w:r>
    </w:p>
    <w:p w14:paraId="31D38EE8"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arbetsmarknaden är det lämpligt att leverantören tillhandahåller motiverande samtal med</w:t>
      </w:r>
    </w:p>
    <w:p w14:paraId="1C1E3087"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deltagaren. Samtalen bör syfta till att deltagaren ska förstå och bearbeta orsakerna till att</w:t>
      </w:r>
    </w:p>
    <w:p w14:paraId="4D386124"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personen tidigare har haft svårt att erhålla ett arbete. Samtalen ska inte innehålla</w:t>
      </w:r>
    </w:p>
    <w:p w14:paraId="06F38177"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utredningsinsatser, medicinsk eller arbetslivsinriktad rehabilitering eller terapeutiskt stöd</w:t>
      </w:r>
    </w:p>
    <w:p w14:paraId="660236F6" w14:textId="30492A1D"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eftersom det för dessa aktiviteter krävs specialistkompetens.</w:t>
      </w:r>
    </w:p>
    <w:p w14:paraId="0F7C2C36" w14:textId="77777777" w:rsidR="00E862F1" w:rsidRDefault="00E862F1" w:rsidP="00E862F1">
      <w:pPr>
        <w:autoSpaceDE w:val="0"/>
        <w:autoSpaceDN w:val="0"/>
        <w:adjustRightInd w:val="0"/>
        <w:rPr>
          <w:rFonts w:ascii="ArialMT" w:hAnsi="ArialMT" w:cs="ArialMT"/>
          <w:sz w:val="20"/>
          <w:szCs w:val="20"/>
        </w:rPr>
      </w:pPr>
    </w:p>
    <w:p w14:paraId="29564803" w14:textId="2871F3F2" w:rsidR="00E862F1" w:rsidRPr="00E862F1" w:rsidRDefault="00E862F1" w:rsidP="00E862F1">
      <w:pPr>
        <w:pStyle w:val="Liststycke"/>
        <w:numPr>
          <w:ilvl w:val="0"/>
          <w:numId w:val="4"/>
        </w:numPr>
        <w:autoSpaceDE w:val="0"/>
        <w:autoSpaceDN w:val="0"/>
        <w:adjustRightInd w:val="0"/>
        <w:rPr>
          <w:rFonts w:ascii="Arial-BoldMT" w:hAnsi="Arial-BoldMT" w:cs="Arial-BoldMT"/>
          <w:b/>
          <w:bCs/>
          <w:sz w:val="20"/>
          <w:szCs w:val="20"/>
        </w:rPr>
      </w:pPr>
      <w:r w:rsidRPr="00E862F1">
        <w:rPr>
          <w:rFonts w:ascii="Arial-BoldMT" w:hAnsi="Arial-BoldMT" w:cs="Arial-BoldMT"/>
          <w:b/>
          <w:bCs/>
          <w:sz w:val="20"/>
          <w:szCs w:val="20"/>
        </w:rPr>
        <w:t>Vägledning mot arbete eller utbildning</w:t>
      </w:r>
      <w:r w:rsidR="00530E63">
        <w:rPr>
          <w:rFonts w:ascii="Arial-BoldMT" w:hAnsi="Arial-BoldMT" w:cs="Arial-BoldMT"/>
          <w:b/>
          <w:bCs/>
          <w:sz w:val="20"/>
          <w:szCs w:val="20"/>
        </w:rPr>
        <w:t xml:space="preserve"> </w:t>
      </w:r>
    </w:p>
    <w:p w14:paraId="6E155861"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Med vägledning mot arbete eller utbildning avses individuellt inriktat stöd som bidrar till ökad</w:t>
      </w:r>
    </w:p>
    <w:p w14:paraId="6A27092F" w14:textId="09E4594D" w:rsidR="00E862F1" w:rsidRDefault="00E862F1" w:rsidP="00BF5902">
      <w:pPr>
        <w:pStyle w:val="Brdtext"/>
        <w:ind w:left="720"/>
        <w:rPr>
          <w:rFonts w:ascii="ArialMT" w:hAnsi="ArialMT" w:cs="ArialMT"/>
          <w:sz w:val="20"/>
          <w:szCs w:val="20"/>
        </w:rPr>
      </w:pPr>
      <w:r>
        <w:rPr>
          <w:rFonts w:ascii="ArialMT" w:hAnsi="ArialMT" w:cs="ArialMT"/>
          <w:sz w:val="20"/>
          <w:szCs w:val="20"/>
        </w:rPr>
        <w:t>självkännedom och förmåga att medvetet ta ställning till möjlig yrkesverksamhet och utbildning.</w:t>
      </w:r>
    </w:p>
    <w:p w14:paraId="7A012334"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Vägledningen ska aktivt motverka sådana begränsningar av val av yrkesverksamhet och</w:t>
      </w:r>
    </w:p>
    <w:p w14:paraId="1842A6AF" w14:textId="068CF6E6" w:rsidR="00E862F1" w:rsidRDefault="00E862F1" w:rsidP="00BF5902">
      <w:pPr>
        <w:pStyle w:val="Brdtext"/>
        <w:ind w:firstLine="720"/>
        <w:rPr>
          <w:rFonts w:ascii="ArialMT" w:hAnsi="ArialMT" w:cs="ArialMT"/>
          <w:sz w:val="20"/>
          <w:szCs w:val="20"/>
        </w:rPr>
      </w:pPr>
      <w:r>
        <w:rPr>
          <w:rFonts w:ascii="ArialMT" w:hAnsi="ArialMT" w:cs="ArialMT"/>
          <w:sz w:val="20"/>
          <w:szCs w:val="20"/>
        </w:rPr>
        <w:t>utbildning som grundar sig på föreställningar om kön och på social eller kulturell bakgrund.</w:t>
      </w:r>
    </w:p>
    <w:p w14:paraId="3A5B1741" w14:textId="6C3A41B2" w:rsidR="00F6477B" w:rsidRPr="006D6DFA" w:rsidRDefault="00EA6F03" w:rsidP="00BF5902">
      <w:pPr>
        <w:pStyle w:val="Brdtext"/>
        <w:rPr>
          <w:rFonts w:ascii="ArialMT" w:hAnsi="ArialMT" w:cs="ArialMT"/>
          <w:b/>
          <w:bCs/>
          <w:sz w:val="20"/>
          <w:szCs w:val="20"/>
        </w:rPr>
      </w:pPr>
      <w:r w:rsidRPr="00BE12C8">
        <w:rPr>
          <w:rFonts w:ascii="ArialMT" w:hAnsi="ArialMT" w:cs="ArialMT"/>
          <w:b/>
          <w:bCs/>
          <w:color w:val="000000" w:themeColor="text1"/>
          <w:sz w:val="20"/>
          <w:szCs w:val="20"/>
        </w:rPr>
        <w:t>Exempel</w:t>
      </w:r>
      <w:r w:rsidR="00BF5902">
        <w:rPr>
          <w:rFonts w:ascii="ArialMT" w:hAnsi="ArialMT" w:cs="ArialMT"/>
          <w:b/>
          <w:bCs/>
          <w:color w:val="000000" w:themeColor="text1"/>
          <w:sz w:val="20"/>
          <w:szCs w:val="20"/>
        </w:rPr>
        <w:t xml:space="preserve"> på </w:t>
      </w:r>
      <w:r w:rsidR="00BF5902" w:rsidRPr="00BF5902">
        <w:rPr>
          <w:rFonts w:ascii="ArialMT" w:hAnsi="ArialMT" w:cs="ArialMT"/>
          <w:b/>
          <w:bCs/>
          <w:sz w:val="20"/>
          <w:szCs w:val="20"/>
        </w:rPr>
        <w:t>e</w:t>
      </w:r>
      <w:r w:rsidR="00F6477B" w:rsidRPr="00BF5902">
        <w:rPr>
          <w:rFonts w:ascii="ArialMT" w:hAnsi="ArialMT" w:cs="ArialMT"/>
          <w:b/>
          <w:bCs/>
          <w:sz w:val="20"/>
          <w:szCs w:val="20"/>
        </w:rPr>
        <w:t>get arbete</w:t>
      </w:r>
      <w:r w:rsidR="00BF5902">
        <w:rPr>
          <w:rFonts w:ascii="ArialMT" w:hAnsi="ArialMT" w:cs="ArialMT"/>
          <w:b/>
          <w:bCs/>
          <w:sz w:val="20"/>
          <w:szCs w:val="20"/>
        </w:rPr>
        <w:br/>
      </w:r>
      <w:r w:rsidRPr="006D6DFA">
        <w:rPr>
          <w:rFonts w:ascii="ArialMT" w:hAnsi="ArialMT" w:cs="ArialMT"/>
          <w:sz w:val="20"/>
          <w:szCs w:val="20"/>
        </w:rPr>
        <w:t>G</w:t>
      </w:r>
      <w:r w:rsidR="00F6477B" w:rsidRPr="006D6DFA">
        <w:rPr>
          <w:rFonts w:ascii="ArialMT" w:hAnsi="ArialMT" w:cs="ArialMT"/>
          <w:sz w:val="20"/>
          <w:szCs w:val="20"/>
        </w:rPr>
        <w:t>öra tester online, läsa på om olika yrken och utbildningar. Kolla yrkesbarometern skriva ner vad man kommit fram till för att ta upp detta med sin handledare i ett kommande möte</w:t>
      </w:r>
    </w:p>
    <w:p w14:paraId="5F9AF94F" w14:textId="77777777" w:rsidR="00EA6F03" w:rsidRPr="006D6DFA" w:rsidRDefault="00EA6F03" w:rsidP="00EA6F03">
      <w:pPr>
        <w:autoSpaceDE w:val="0"/>
        <w:autoSpaceDN w:val="0"/>
        <w:adjustRightInd w:val="0"/>
        <w:rPr>
          <w:rFonts w:ascii="ArialMT" w:hAnsi="ArialMT" w:cs="ArialMT"/>
          <w:sz w:val="20"/>
          <w:szCs w:val="20"/>
        </w:rPr>
      </w:pPr>
    </w:p>
    <w:p w14:paraId="36652A5F" w14:textId="1E26FFF5" w:rsidR="00EA6F03" w:rsidRPr="00BF5902" w:rsidRDefault="00BF5902" w:rsidP="00EA6F03">
      <w:pPr>
        <w:autoSpaceDE w:val="0"/>
        <w:autoSpaceDN w:val="0"/>
        <w:adjustRightInd w:val="0"/>
        <w:rPr>
          <w:rFonts w:ascii="ArialMT" w:hAnsi="ArialMT" w:cs="ArialMT"/>
          <w:b/>
          <w:bCs/>
          <w:sz w:val="20"/>
          <w:szCs w:val="20"/>
        </w:rPr>
      </w:pPr>
      <w:r w:rsidRPr="00BF5902">
        <w:rPr>
          <w:rFonts w:ascii="ArialMT" w:hAnsi="ArialMT" w:cs="ArialMT"/>
          <w:b/>
          <w:bCs/>
          <w:sz w:val="20"/>
          <w:szCs w:val="20"/>
        </w:rPr>
        <w:t xml:space="preserve">Exempel på </w:t>
      </w:r>
      <w:r w:rsidR="00F6477B" w:rsidRPr="00BF5902">
        <w:rPr>
          <w:rFonts w:ascii="ArialMT" w:hAnsi="ArialMT" w:cs="ArialMT"/>
          <w:b/>
          <w:bCs/>
          <w:sz w:val="20"/>
          <w:szCs w:val="20"/>
        </w:rPr>
        <w:t>valbar aktivitet med handledare</w:t>
      </w:r>
    </w:p>
    <w:p w14:paraId="00075CFC" w14:textId="3A8FB6D0" w:rsidR="00F6477B" w:rsidRPr="006D6DFA" w:rsidRDefault="00F6477B" w:rsidP="00E862F1">
      <w:pPr>
        <w:pStyle w:val="Brdtext"/>
        <w:rPr>
          <w:rFonts w:ascii="ArialMT" w:hAnsi="ArialMT" w:cs="ArialMT"/>
          <w:sz w:val="20"/>
          <w:szCs w:val="20"/>
        </w:rPr>
      </w:pPr>
      <w:r w:rsidRPr="006D6DFA">
        <w:rPr>
          <w:rFonts w:ascii="ArialMT" w:hAnsi="ArialMT" w:cs="ArialMT"/>
          <w:sz w:val="20"/>
          <w:szCs w:val="20"/>
        </w:rPr>
        <w:t xml:space="preserve">Diskutera vad som finns för bristyrken i regionen, vart finns jobben? </w:t>
      </w:r>
    </w:p>
    <w:p w14:paraId="0C7D5D29" w14:textId="11E7D21C" w:rsidR="00E862F1" w:rsidRPr="00E862F1" w:rsidRDefault="00E862F1" w:rsidP="00E862F1">
      <w:pPr>
        <w:pStyle w:val="Liststycke"/>
        <w:numPr>
          <w:ilvl w:val="0"/>
          <w:numId w:val="4"/>
        </w:numPr>
        <w:autoSpaceDE w:val="0"/>
        <w:autoSpaceDN w:val="0"/>
        <w:adjustRightInd w:val="0"/>
        <w:rPr>
          <w:rFonts w:ascii="Arial-BoldMT" w:hAnsi="Arial-BoldMT" w:cs="Arial-BoldMT"/>
          <w:b/>
          <w:bCs/>
          <w:sz w:val="20"/>
          <w:szCs w:val="20"/>
        </w:rPr>
      </w:pPr>
      <w:r w:rsidRPr="00E862F1">
        <w:rPr>
          <w:rFonts w:ascii="Arial-BoldMT" w:hAnsi="Arial-BoldMT" w:cs="Arial-BoldMT"/>
          <w:b/>
          <w:bCs/>
          <w:sz w:val="20"/>
          <w:szCs w:val="20"/>
        </w:rPr>
        <w:t>Praktiskt stöd</w:t>
      </w:r>
    </w:p>
    <w:p w14:paraId="406B9E39"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Aktiviteten syftar till att ge deltagaren stöd i att hitta och söka jobb, utforma</w:t>
      </w:r>
    </w:p>
    <w:p w14:paraId="7BA1D09D" w14:textId="7777777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ansökningshandlingar, träning inför intervjuer och arbetsgivarkontakter, uppföljning av sökta</w:t>
      </w:r>
    </w:p>
    <w:p w14:paraId="09CD040F" w14:textId="1EBC1E17" w:rsidR="00E862F1" w:rsidRDefault="00E862F1" w:rsidP="00BF5902">
      <w:pPr>
        <w:autoSpaceDE w:val="0"/>
        <w:autoSpaceDN w:val="0"/>
        <w:adjustRightInd w:val="0"/>
        <w:ind w:firstLine="720"/>
        <w:rPr>
          <w:rFonts w:ascii="ArialMT" w:hAnsi="ArialMT" w:cs="ArialMT"/>
          <w:sz w:val="20"/>
          <w:szCs w:val="20"/>
        </w:rPr>
      </w:pPr>
      <w:r>
        <w:rPr>
          <w:rFonts w:ascii="ArialMT" w:hAnsi="ArialMT" w:cs="ArialMT"/>
          <w:sz w:val="20"/>
          <w:szCs w:val="20"/>
        </w:rPr>
        <w:t>jobb samt stöd i att söka utbildning.</w:t>
      </w:r>
    </w:p>
    <w:p w14:paraId="31DB2B87" w14:textId="4021A559" w:rsidR="00F6477B" w:rsidRDefault="00F6477B" w:rsidP="00E862F1">
      <w:pPr>
        <w:autoSpaceDE w:val="0"/>
        <w:autoSpaceDN w:val="0"/>
        <w:adjustRightInd w:val="0"/>
        <w:rPr>
          <w:rFonts w:ascii="ArialMT" w:hAnsi="ArialMT" w:cs="ArialMT"/>
          <w:sz w:val="20"/>
          <w:szCs w:val="20"/>
        </w:rPr>
      </w:pPr>
    </w:p>
    <w:p w14:paraId="65D10FDC" w14:textId="4CE1BD16" w:rsidR="00F6477B" w:rsidRPr="00BF5902" w:rsidRDefault="004536E5" w:rsidP="00E862F1">
      <w:pPr>
        <w:autoSpaceDE w:val="0"/>
        <w:autoSpaceDN w:val="0"/>
        <w:adjustRightInd w:val="0"/>
        <w:rPr>
          <w:rFonts w:ascii="ArialMT" w:hAnsi="ArialMT" w:cs="ArialMT"/>
          <w:b/>
          <w:bCs/>
          <w:color w:val="000000" w:themeColor="text1"/>
          <w:sz w:val="20"/>
          <w:szCs w:val="20"/>
        </w:rPr>
      </w:pPr>
      <w:r w:rsidRPr="00BE12C8">
        <w:rPr>
          <w:rFonts w:ascii="ArialMT" w:hAnsi="ArialMT" w:cs="ArialMT"/>
          <w:b/>
          <w:bCs/>
          <w:color w:val="000000" w:themeColor="text1"/>
          <w:sz w:val="20"/>
          <w:szCs w:val="20"/>
        </w:rPr>
        <w:t>Exempel</w:t>
      </w:r>
      <w:r w:rsidR="00BF5902">
        <w:rPr>
          <w:rFonts w:ascii="ArialMT" w:hAnsi="ArialMT" w:cs="ArialMT"/>
          <w:b/>
          <w:bCs/>
          <w:color w:val="000000" w:themeColor="text1"/>
          <w:sz w:val="20"/>
          <w:szCs w:val="20"/>
        </w:rPr>
        <w:t xml:space="preserve"> på </w:t>
      </w:r>
      <w:r w:rsidR="00F6477B" w:rsidRPr="00BF5902">
        <w:rPr>
          <w:rFonts w:ascii="ArialMT" w:hAnsi="ArialMT" w:cs="ArialMT"/>
          <w:b/>
          <w:bCs/>
          <w:sz w:val="20"/>
          <w:szCs w:val="20"/>
        </w:rPr>
        <w:t>eget arbete</w:t>
      </w:r>
    </w:p>
    <w:p w14:paraId="6EC33492" w14:textId="79704E1A" w:rsidR="00F6477B" w:rsidRPr="006D6DFA" w:rsidRDefault="00F6477B" w:rsidP="00E862F1">
      <w:pPr>
        <w:autoSpaceDE w:val="0"/>
        <w:autoSpaceDN w:val="0"/>
        <w:adjustRightInd w:val="0"/>
        <w:rPr>
          <w:rFonts w:ascii="ArialMT" w:hAnsi="ArialMT" w:cs="ArialMT"/>
          <w:sz w:val="20"/>
          <w:szCs w:val="20"/>
        </w:rPr>
      </w:pPr>
      <w:r w:rsidRPr="006D6DFA">
        <w:rPr>
          <w:rFonts w:ascii="ArialMT" w:hAnsi="ArialMT" w:cs="ArialMT"/>
          <w:sz w:val="20"/>
          <w:szCs w:val="20"/>
        </w:rPr>
        <w:t xml:space="preserve">Exempelvis </w:t>
      </w:r>
      <w:r w:rsidR="00727DC8">
        <w:rPr>
          <w:rFonts w:ascii="ArialMT" w:hAnsi="ArialMT" w:cs="ArialMT"/>
          <w:sz w:val="20"/>
          <w:szCs w:val="20"/>
        </w:rPr>
        <w:t xml:space="preserve">gå igenom Arbetsförmedlingens hemsida och se på filmer och göra digitala kurser där. </w:t>
      </w:r>
      <w:r w:rsidR="00CD20ED" w:rsidRPr="006D6DFA">
        <w:rPr>
          <w:rFonts w:ascii="ArialMT" w:hAnsi="ArialMT" w:cs="ArialMT"/>
          <w:sz w:val="20"/>
          <w:szCs w:val="20"/>
        </w:rPr>
        <w:t xml:space="preserve">Läsa på </w:t>
      </w:r>
      <w:r w:rsidRPr="006D6DFA">
        <w:rPr>
          <w:rFonts w:ascii="ArialMT" w:hAnsi="ArialMT" w:cs="ArialMT"/>
          <w:sz w:val="20"/>
          <w:szCs w:val="20"/>
        </w:rPr>
        <w:t>om hur man skriver CV</w:t>
      </w:r>
      <w:r w:rsidR="00B64E16" w:rsidRPr="006D6DFA">
        <w:rPr>
          <w:rFonts w:ascii="ArialMT" w:hAnsi="ArialMT" w:cs="ArialMT"/>
          <w:sz w:val="20"/>
          <w:szCs w:val="20"/>
        </w:rPr>
        <w:t xml:space="preserve"> eller marknadsför sig på sociala medier exempelvis LinkedIn</w:t>
      </w:r>
      <w:r w:rsidR="00CD20ED" w:rsidRPr="006D6DFA">
        <w:rPr>
          <w:rFonts w:ascii="ArialMT" w:hAnsi="ArialMT" w:cs="ArialMT"/>
          <w:sz w:val="20"/>
          <w:szCs w:val="20"/>
        </w:rPr>
        <w:t xml:space="preserve"> mm</w:t>
      </w:r>
      <w:r w:rsidR="00727DC8">
        <w:rPr>
          <w:rFonts w:ascii="ArialMT" w:hAnsi="ArialMT" w:cs="ArialMT"/>
          <w:sz w:val="20"/>
          <w:szCs w:val="20"/>
        </w:rPr>
        <w:t>.</w:t>
      </w:r>
    </w:p>
    <w:p w14:paraId="3F92A07F" w14:textId="77240292" w:rsidR="00F6477B" w:rsidRPr="00BE12C8" w:rsidRDefault="00F6477B" w:rsidP="00E862F1">
      <w:pPr>
        <w:autoSpaceDE w:val="0"/>
        <w:autoSpaceDN w:val="0"/>
        <w:adjustRightInd w:val="0"/>
        <w:rPr>
          <w:rFonts w:ascii="ArialMT" w:hAnsi="ArialMT" w:cs="ArialMT"/>
          <w:color w:val="000000" w:themeColor="text1"/>
          <w:sz w:val="20"/>
          <w:szCs w:val="20"/>
        </w:rPr>
      </w:pPr>
    </w:p>
    <w:p w14:paraId="3B83A475" w14:textId="2CEB6497" w:rsidR="00F6477B" w:rsidRPr="00520BBC" w:rsidRDefault="00F6477B"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valbar aktivitet med handledare</w:t>
      </w:r>
      <w:r w:rsidR="00520BBC" w:rsidRPr="00520BBC">
        <w:rPr>
          <w:rFonts w:ascii="ArialMT" w:hAnsi="ArialMT" w:cs="ArialMT"/>
          <w:b/>
          <w:bCs/>
          <w:color w:val="000000" w:themeColor="text1"/>
          <w:sz w:val="20"/>
          <w:szCs w:val="20"/>
        </w:rPr>
        <w:t>:</w:t>
      </w:r>
    </w:p>
    <w:p w14:paraId="35199B1B" w14:textId="44F6984A" w:rsidR="00F6477B" w:rsidRPr="00BE12C8" w:rsidRDefault="00F6477B"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 xml:space="preserve">Få feedback på CV </w:t>
      </w:r>
      <w:r w:rsidR="00B64E16" w:rsidRPr="00BE12C8">
        <w:rPr>
          <w:rFonts w:ascii="ArialMT" w:hAnsi="ArialMT" w:cs="ArialMT"/>
          <w:color w:val="000000" w:themeColor="text1"/>
          <w:sz w:val="20"/>
          <w:szCs w:val="20"/>
        </w:rPr>
        <w:t>eller profil på sociala medier. Träna på anställningsintervju som rollspel</w:t>
      </w:r>
    </w:p>
    <w:p w14:paraId="66938DC6" w14:textId="64F6FF9D" w:rsidR="00E862F1" w:rsidRDefault="00E862F1" w:rsidP="00E862F1">
      <w:pPr>
        <w:autoSpaceDE w:val="0"/>
        <w:autoSpaceDN w:val="0"/>
        <w:adjustRightInd w:val="0"/>
        <w:rPr>
          <w:rFonts w:ascii="ArialMT" w:hAnsi="ArialMT" w:cs="ArialMT"/>
          <w:sz w:val="20"/>
          <w:szCs w:val="20"/>
        </w:rPr>
      </w:pPr>
    </w:p>
    <w:p w14:paraId="45B2C43D" w14:textId="72EF2BA6" w:rsidR="00E862F1" w:rsidRPr="00E862F1" w:rsidRDefault="00E862F1" w:rsidP="00E862F1">
      <w:pPr>
        <w:pStyle w:val="Liststycke"/>
        <w:numPr>
          <w:ilvl w:val="0"/>
          <w:numId w:val="4"/>
        </w:numPr>
        <w:autoSpaceDE w:val="0"/>
        <w:autoSpaceDN w:val="0"/>
        <w:adjustRightInd w:val="0"/>
        <w:rPr>
          <w:rFonts w:ascii="Arial-BoldMT" w:hAnsi="Arial-BoldMT" w:cs="Arial-BoldMT"/>
          <w:b/>
          <w:bCs/>
          <w:sz w:val="20"/>
          <w:szCs w:val="20"/>
        </w:rPr>
      </w:pPr>
      <w:r w:rsidRPr="00E862F1">
        <w:rPr>
          <w:rFonts w:ascii="Arial-BoldMT" w:hAnsi="Arial-BoldMT" w:cs="Arial-BoldMT"/>
          <w:b/>
          <w:bCs/>
          <w:sz w:val="20"/>
          <w:szCs w:val="20"/>
        </w:rPr>
        <w:t>Information om arbetsmarknaden</w:t>
      </w:r>
    </w:p>
    <w:p w14:paraId="761F33CB"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Aktiviteten syftar till att ge information om arbetsmarknaden och arbetslivet. Det kan bestå av</w:t>
      </w:r>
    </w:p>
    <w:p w14:paraId="2612F892"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orientering inom olika yrkesområden, information om utbildning och dess betydelse för</w:t>
      </w:r>
    </w:p>
    <w:p w14:paraId="40D6BC66" w14:textId="433D2D5E"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etablering på arbetsmarknaden.</w:t>
      </w:r>
    </w:p>
    <w:p w14:paraId="1D024ADD" w14:textId="7BFEC058" w:rsidR="00B64E16" w:rsidRDefault="00B64E16" w:rsidP="00E862F1">
      <w:pPr>
        <w:autoSpaceDE w:val="0"/>
        <w:autoSpaceDN w:val="0"/>
        <w:adjustRightInd w:val="0"/>
        <w:rPr>
          <w:rFonts w:ascii="ArialMT" w:hAnsi="ArialMT" w:cs="ArialMT"/>
          <w:sz w:val="20"/>
          <w:szCs w:val="20"/>
        </w:rPr>
      </w:pPr>
    </w:p>
    <w:p w14:paraId="7B0CCD60" w14:textId="66B3EBF0" w:rsidR="004536E5" w:rsidRPr="00BE12C8" w:rsidRDefault="004536E5" w:rsidP="00E862F1">
      <w:pPr>
        <w:autoSpaceDE w:val="0"/>
        <w:autoSpaceDN w:val="0"/>
        <w:adjustRightInd w:val="0"/>
        <w:rPr>
          <w:rFonts w:ascii="ArialMT" w:hAnsi="ArialMT" w:cs="ArialMT"/>
          <w:b/>
          <w:bCs/>
          <w:color w:val="000000" w:themeColor="text1"/>
          <w:sz w:val="20"/>
          <w:szCs w:val="20"/>
        </w:rPr>
      </w:pPr>
      <w:r w:rsidRPr="00BE12C8">
        <w:rPr>
          <w:rFonts w:ascii="ArialMT" w:hAnsi="ArialMT" w:cs="ArialMT"/>
          <w:b/>
          <w:bCs/>
          <w:color w:val="000000" w:themeColor="text1"/>
          <w:sz w:val="20"/>
          <w:szCs w:val="20"/>
        </w:rPr>
        <w:t>Exempelvis:</w:t>
      </w:r>
    </w:p>
    <w:p w14:paraId="1F6F36B3" w14:textId="77777777" w:rsidR="004536E5" w:rsidRPr="00BE12C8" w:rsidRDefault="004536E5" w:rsidP="00E862F1">
      <w:pPr>
        <w:autoSpaceDE w:val="0"/>
        <w:autoSpaceDN w:val="0"/>
        <w:adjustRightInd w:val="0"/>
        <w:rPr>
          <w:rFonts w:ascii="ArialMT" w:hAnsi="ArialMT" w:cs="ArialMT"/>
          <w:b/>
          <w:bCs/>
          <w:color w:val="000000" w:themeColor="text1"/>
          <w:sz w:val="20"/>
          <w:szCs w:val="20"/>
        </w:rPr>
      </w:pPr>
    </w:p>
    <w:p w14:paraId="7725FBC8" w14:textId="73BB7F3A" w:rsidR="00B64E16" w:rsidRPr="00520BBC" w:rsidRDefault="00B64E16"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eget arbete:</w:t>
      </w:r>
    </w:p>
    <w:p w14:paraId="775640D5" w14:textId="091A07DC" w:rsidR="00B64E16" w:rsidRPr="00BE12C8" w:rsidRDefault="00B64E16"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Lyssna på föreläsning via en webbsändning.</w:t>
      </w:r>
    </w:p>
    <w:p w14:paraId="46AC45D5" w14:textId="59FFDE16" w:rsidR="00B64E16" w:rsidRPr="00BE12C8" w:rsidRDefault="00B64E16" w:rsidP="00E862F1">
      <w:pPr>
        <w:autoSpaceDE w:val="0"/>
        <w:autoSpaceDN w:val="0"/>
        <w:adjustRightInd w:val="0"/>
        <w:rPr>
          <w:rFonts w:ascii="ArialMT" w:hAnsi="ArialMT" w:cs="ArialMT"/>
          <w:color w:val="000000" w:themeColor="text1"/>
          <w:sz w:val="20"/>
          <w:szCs w:val="20"/>
        </w:rPr>
      </w:pPr>
    </w:p>
    <w:p w14:paraId="47F7C670" w14:textId="2E9E8B22" w:rsidR="00B64E16" w:rsidRPr="00520BBC" w:rsidRDefault="00B64E16"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valbar aktivitet</w:t>
      </w:r>
      <w:r w:rsidR="007A4D22" w:rsidRPr="00520BBC">
        <w:rPr>
          <w:rFonts w:ascii="ArialMT" w:hAnsi="ArialMT" w:cs="ArialMT"/>
          <w:b/>
          <w:bCs/>
          <w:color w:val="000000" w:themeColor="text1"/>
          <w:sz w:val="20"/>
          <w:szCs w:val="20"/>
        </w:rPr>
        <w:t xml:space="preserve"> hos leverantören</w:t>
      </w:r>
      <w:r w:rsidRPr="00520BBC">
        <w:rPr>
          <w:rFonts w:ascii="ArialMT" w:hAnsi="ArialMT" w:cs="ArialMT"/>
          <w:b/>
          <w:bCs/>
          <w:color w:val="000000" w:themeColor="text1"/>
          <w:sz w:val="20"/>
          <w:szCs w:val="20"/>
        </w:rPr>
        <w:t>:</w:t>
      </w:r>
    </w:p>
    <w:p w14:paraId="710AACF7" w14:textId="2158FB30" w:rsidR="00B64E16" w:rsidRPr="00BE12C8" w:rsidRDefault="00B64E16"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Diskutera olika yrken som deltagaren visat intresse för</w:t>
      </w:r>
    </w:p>
    <w:p w14:paraId="53DF5DA4" w14:textId="77777777" w:rsidR="00E862F1" w:rsidRDefault="00E862F1" w:rsidP="00E862F1">
      <w:pPr>
        <w:autoSpaceDE w:val="0"/>
        <w:autoSpaceDN w:val="0"/>
        <w:adjustRightInd w:val="0"/>
        <w:rPr>
          <w:rFonts w:ascii="ArialMT" w:hAnsi="ArialMT" w:cs="ArialMT"/>
          <w:sz w:val="20"/>
          <w:szCs w:val="20"/>
        </w:rPr>
      </w:pPr>
    </w:p>
    <w:p w14:paraId="6D24252A" w14:textId="713AF653" w:rsidR="00E862F1" w:rsidRPr="00E862F1" w:rsidRDefault="00E862F1" w:rsidP="00E862F1">
      <w:pPr>
        <w:pStyle w:val="Liststycke"/>
        <w:numPr>
          <w:ilvl w:val="0"/>
          <w:numId w:val="4"/>
        </w:numPr>
        <w:autoSpaceDE w:val="0"/>
        <w:autoSpaceDN w:val="0"/>
        <w:adjustRightInd w:val="0"/>
        <w:rPr>
          <w:rFonts w:ascii="Arial-BoldMT" w:hAnsi="Arial-BoldMT" w:cs="Arial-BoldMT"/>
          <w:b/>
          <w:bCs/>
          <w:sz w:val="20"/>
          <w:szCs w:val="20"/>
        </w:rPr>
      </w:pPr>
      <w:r w:rsidRPr="00E862F1">
        <w:rPr>
          <w:rFonts w:ascii="Arial-BoldMT" w:hAnsi="Arial-BoldMT" w:cs="Arial-BoldMT"/>
          <w:b/>
          <w:bCs/>
          <w:sz w:val="20"/>
          <w:szCs w:val="20"/>
        </w:rPr>
        <w:t>Kontakter med arbetsgivare eller andra relevanta aktörer</w:t>
      </w:r>
    </w:p>
    <w:p w14:paraId="1EB29CB1"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Leverantören har möjlighet att anordna studiebesök, arbetsplatsbesök, presentation av</w:t>
      </w:r>
    </w:p>
    <w:p w14:paraId="45320373" w14:textId="6DA93315"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deltagare för arbetsgivare, rekryteringsevents eller mentorskap.</w:t>
      </w:r>
    </w:p>
    <w:p w14:paraId="0F1993E2" w14:textId="634B0444" w:rsidR="00B64E16" w:rsidRDefault="00B64E16" w:rsidP="00E862F1">
      <w:pPr>
        <w:autoSpaceDE w:val="0"/>
        <w:autoSpaceDN w:val="0"/>
        <w:adjustRightInd w:val="0"/>
        <w:rPr>
          <w:rFonts w:ascii="ArialMT" w:hAnsi="ArialMT" w:cs="ArialMT"/>
          <w:sz w:val="20"/>
          <w:szCs w:val="20"/>
        </w:rPr>
      </w:pPr>
    </w:p>
    <w:p w14:paraId="694A3DA3" w14:textId="3D916986" w:rsidR="004536E5" w:rsidRPr="00BE12C8" w:rsidRDefault="004536E5" w:rsidP="00E862F1">
      <w:pPr>
        <w:autoSpaceDE w:val="0"/>
        <w:autoSpaceDN w:val="0"/>
        <w:adjustRightInd w:val="0"/>
        <w:rPr>
          <w:rFonts w:ascii="ArialMT" w:hAnsi="ArialMT" w:cs="ArialMT"/>
          <w:b/>
          <w:bCs/>
          <w:color w:val="000000" w:themeColor="text1"/>
          <w:sz w:val="20"/>
          <w:szCs w:val="20"/>
        </w:rPr>
      </w:pPr>
      <w:r w:rsidRPr="00BE12C8">
        <w:rPr>
          <w:rFonts w:ascii="ArialMT" w:hAnsi="ArialMT" w:cs="ArialMT"/>
          <w:b/>
          <w:bCs/>
          <w:color w:val="000000" w:themeColor="text1"/>
          <w:sz w:val="20"/>
          <w:szCs w:val="20"/>
        </w:rPr>
        <w:t>Exempelvis:</w:t>
      </w:r>
    </w:p>
    <w:p w14:paraId="0E8A1120" w14:textId="77777777" w:rsidR="004536E5" w:rsidRPr="00BE12C8" w:rsidRDefault="004536E5" w:rsidP="00E862F1">
      <w:pPr>
        <w:autoSpaceDE w:val="0"/>
        <w:autoSpaceDN w:val="0"/>
        <w:adjustRightInd w:val="0"/>
        <w:rPr>
          <w:rFonts w:ascii="ArialMT" w:hAnsi="ArialMT" w:cs="ArialMT"/>
          <w:color w:val="000000" w:themeColor="text1"/>
          <w:sz w:val="20"/>
          <w:szCs w:val="20"/>
        </w:rPr>
      </w:pPr>
    </w:p>
    <w:p w14:paraId="4FEF8343" w14:textId="089222B5" w:rsidR="00B64E16" w:rsidRPr="00520BBC" w:rsidRDefault="00B64E16"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eget arbete:</w:t>
      </w:r>
    </w:p>
    <w:p w14:paraId="7E318DAB" w14:textId="34499BE1" w:rsidR="00B64E16" w:rsidRPr="00BE12C8" w:rsidRDefault="00B64E16"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Kontakta arbetsgivare på egen hand.</w:t>
      </w:r>
    </w:p>
    <w:p w14:paraId="06EDE36E" w14:textId="6F3A9A85" w:rsidR="00B64E16" w:rsidRPr="00BE12C8" w:rsidRDefault="00B64E16" w:rsidP="00E862F1">
      <w:pPr>
        <w:autoSpaceDE w:val="0"/>
        <w:autoSpaceDN w:val="0"/>
        <w:adjustRightInd w:val="0"/>
        <w:rPr>
          <w:rFonts w:ascii="ArialMT" w:hAnsi="ArialMT" w:cs="ArialMT"/>
          <w:color w:val="000000" w:themeColor="text1"/>
          <w:sz w:val="20"/>
          <w:szCs w:val="20"/>
        </w:rPr>
      </w:pPr>
    </w:p>
    <w:p w14:paraId="3646DCEC" w14:textId="5EB97482" w:rsidR="00B64E16" w:rsidRPr="00520BBC" w:rsidRDefault="00B64E16"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valbar</w:t>
      </w:r>
      <w:r w:rsidR="007A4D22" w:rsidRPr="00520BBC">
        <w:rPr>
          <w:rFonts w:ascii="ArialMT" w:hAnsi="ArialMT" w:cs="ArialMT"/>
          <w:b/>
          <w:bCs/>
          <w:color w:val="000000" w:themeColor="text1"/>
          <w:sz w:val="20"/>
          <w:szCs w:val="20"/>
        </w:rPr>
        <w:t xml:space="preserve"> aktivitet hos leverantören</w:t>
      </w:r>
      <w:r w:rsidR="00520BBC">
        <w:rPr>
          <w:rFonts w:ascii="ArialMT" w:hAnsi="ArialMT" w:cs="ArialMT"/>
          <w:b/>
          <w:bCs/>
          <w:color w:val="000000" w:themeColor="text1"/>
          <w:sz w:val="20"/>
          <w:szCs w:val="20"/>
        </w:rPr>
        <w:t>:</w:t>
      </w:r>
    </w:p>
    <w:p w14:paraId="6BE7987A" w14:textId="38DF32B2" w:rsidR="007A4D22" w:rsidRPr="00BE12C8" w:rsidRDefault="007A4D22"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Studiebesök på ett företag, rekryteringsevent</w:t>
      </w:r>
    </w:p>
    <w:p w14:paraId="16CF1633" w14:textId="644F57B2" w:rsidR="00E862F1" w:rsidRDefault="00E862F1" w:rsidP="00E862F1">
      <w:pPr>
        <w:autoSpaceDE w:val="0"/>
        <w:autoSpaceDN w:val="0"/>
        <w:adjustRightInd w:val="0"/>
        <w:rPr>
          <w:rFonts w:ascii="ArialMT" w:hAnsi="ArialMT" w:cs="ArialMT"/>
          <w:color w:val="000000" w:themeColor="text1"/>
          <w:sz w:val="20"/>
          <w:szCs w:val="20"/>
        </w:rPr>
      </w:pPr>
    </w:p>
    <w:p w14:paraId="52E446F7" w14:textId="1A8362E0" w:rsidR="00CD20ED" w:rsidRDefault="00CD20ED" w:rsidP="00E862F1">
      <w:pPr>
        <w:autoSpaceDE w:val="0"/>
        <w:autoSpaceDN w:val="0"/>
        <w:adjustRightInd w:val="0"/>
        <w:rPr>
          <w:rFonts w:ascii="ArialMT" w:hAnsi="ArialMT" w:cs="ArialMT"/>
          <w:color w:val="000000" w:themeColor="text1"/>
          <w:sz w:val="20"/>
          <w:szCs w:val="20"/>
        </w:rPr>
      </w:pPr>
    </w:p>
    <w:p w14:paraId="3D74E97E" w14:textId="492E5081" w:rsidR="00CD20ED" w:rsidRDefault="00CD20ED" w:rsidP="00E862F1">
      <w:pPr>
        <w:autoSpaceDE w:val="0"/>
        <w:autoSpaceDN w:val="0"/>
        <w:adjustRightInd w:val="0"/>
        <w:rPr>
          <w:rFonts w:ascii="ArialMT" w:hAnsi="ArialMT" w:cs="ArialMT"/>
          <w:color w:val="000000" w:themeColor="text1"/>
          <w:sz w:val="20"/>
          <w:szCs w:val="20"/>
        </w:rPr>
      </w:pPr>
    </w:p>
    <w:p w14:paraId="10D33484" w14:textId="77777777" w:rsidR="00CD20ED" w:rsidRPr="00BE12C8" w:rsidRDefault="00CD20ED" w:rsidP="00E862F1">
      <w:pPr>
        <w:autoSpaceDE w:val="0"/>
        <w:autoSpaceDN w:val="0"/>
        <w:adjustRightInd w:val="0"/>
        <w:rPr>
          <w:rFonts w:ascii="ArialMT" w:hAnsi="ArialMT" w:cs="ArialMT"/>
          <w:color w:val="000000" w:themeColor="text1"/>
          <w:sz w:val="20"/>
          <w:szCs w:val="20"/>
        </w:rPr>
      </w:pPr>
    </w:p>
    <w:p w14:paraId="0BF8C171" w14:textId="5AFA85EF" w:rsidR="00E862F1" w:rsidRPr="00E862F1" w:rsidRDefault="00E862F1" w:rsidP="00E862F1">
      <w:pPr>
        <w:pStyle w:val="Liststycke"/>
        <w:numPr>
          <w:ilvl w:val="0"/>
          <w:numId w:val="4"/>
        </w:numPr>
        <w:autoSpaceDE w:val="0"/>
        <w:autoSpaceDN w:val="0"/>
        <w:adjustRightInd w:val="0"/>
        <w:rPr>
          <w:rFonts w:ascii="Arial-BoldMT" w:hAnsi="Arial-BoldMT" w:cs="Arial-BoldMT"/>
          <w:b/>
          <w:bCs/>
          <w:sz w:val="20"/>
          <w:szCs w:val="20"/>
        </w:rPr>
      </w:pPr>
      <w:r w:rsidRPr="00E862F1">
        <w:rPr>
          <w:rFonts w:ascii="Arial-BoldMT" w:hAnsi="Arial-BoldMT" w:cs="Arial-BoldMT"/>
          <w:b/>
          <w:bCs/>
          <w:sz w:val="20"/>
          <w:szCs w:val="20"/>
        </w:rPr>
        <w:t>Kost och hälsa</w:t>
      </w:r>
    </w:p>
    <w:p w14:paraId="6121BC87"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Kan tillhandahållas i form av seminarier eller föreläsningar gällande exempelvis kost, sömn och</w:t>
      </w:r>
    </w:p>
    <w:p w14:paraId="664A74E3" w14:textId="65A8AF74"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motion. Åtgärderna får inte utföras som fysisk aktivitet.</w:t>
      </w:r>
    </w:p>
    <w:p w14:paraId="74841347" w14:textId="6C9A728D" w:rsidR="007A4D22" w:rsidRDefault="007A4D22" w:rsidP="00E862F1">
      <w:pPr>
        <w:autoSpaceDE w:val="0"/>
        <w:autoSpaceDN w:val="0"/>
        <w:adjustRightInd w:val="0"/>
        <w:rPr>
          <w:rFonts w:ascii="ArialMT" w:hAnsi="ArialMT" w:cs="ArialMT"/>
          <w:sz w:val="20"/>
          <w:szCs w:val="20"/>
        </w:rPr>
      </w:pPr>
    </w:p>
    <w:p w14:paraId="55CCFD1E" w14:textId="77777777" w:rsidR="004536E5" w:rsidRPr="00BE12C8" w:rsidRDefault="004536E5" w:rsidP="00E862F1">
      <w:pPr>
        <w:autoSpaceDE w:val="0"/>
        <w:autoSpaceDN w:val="0"/>
        <w:adjustRightInd w:val="0"/>
        <w:rPr>
          <w:rFonts w:ascii="ArialMT" w:hAnsi="ArialMT" w:cs="ArialMT"/>
          <w:b/>
          <w:bCs/>
          <w:color w:val="000000" w:themeColor="text1"/>
          <w:sz w:val="20"/>
          <w:szCs w:val="20"/>
        </w:rPr>
      </w:pPr>
      <w:r w:rsidRPr="00BE12C8">
        <w:rPr>
          <w:rFonts w:ascii="ArialMT" w:hAnsi="ArialMT" w:cs="ArialMT"/>
          <w:b/>
          <w:bCs/>
          <w:color w:val="000000" w:themeColor="text1"/>
          <w:sz w:val="20"/>
          <w:szCs w:val="20"/>
        </w:rPr>
        <w:t>Exempelvis:</w:t>
      </w:r>
    </w:p>
    <w:p w14:paraId="7F4C92C5" w14:textId="77777777" w:rsidR="004536E5" w:rsidRPr="00BE12C8" w:rsidRDefault="004536E5" w:rsidP="00E862F1">
      <w:pPr>
        <w:autoSpaceDE w:val="0"/>
        <w:autoSpaceDN w:val="0"/>
        <w:adjustRightInd w:val="0"/>
        <w:rPr>
          <w:rFonts w:ascii="ArialMT" w:hAnsi="ArialMT" w:cs="ArialMT"/>
          <w:b/>
          <w:bCs/>
          <w:color w:val="000000" w:themeColor="text1"/>
          <w:sz w:val="20"/>
          <w:szCs w:val="20"/>
        </w:rPr>
      </w:pPr>
    </w:p>
    <w:p w14:paraId="7C296BF4" w14:textId="34175CB6" w:rsidR="007A4D22" w:rsidRPr="00520BBC" w:rsidRDefault="007A4D22"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eget arbete:</w:t>
      </w:r>
    </w:p>
    <w:p w14:paraId="2ECF7D46" w14:textId="46E60D9F" w:rsidR="007A4D22" w:rsidRPr="00BE12C8" w:rsidRDefault="007A4D22"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Webbinar eller läsa en bok</w:t>
      </w:r>
      <w:r w:rsidR="00C90005" w:rsidRPr="00BE12C8">
        <w:rPr>
          <w:rFonts w:ascii="ArialMT" w:hAnsi="ArialMT" w:cs="ArialMT"/>
          <w:color w:val="000000" w:themeColor="text1"/>
          <w:sz w:val="20"/>
          <w:szCs w:val="20"/>
        </w:rPr>
        <w:t xml:space="preserve"> om hälsa</w:t>
      </w:r>
    </w:p>
    <w:p w14:paraId="70EAF9DB" w14:textId="0180342F" w:rsidR="007A4D22" w:rsidRPr="00BE12C8" w:rsidRDefault="007A4D22" w:rsidP="00E862F1">
      <w:pPr>
        <w:autoSpaceDE w:val="0"/>
        <w:autoSpaceDN w:val="0"/>
        <w:adjustRightInd w:val="0"/>
        <w:rPr>
          <w:rFonts w:ascii="ArialMT" w:hAnsi="ArialMT" w:cs="ArialMT"/>
          <w:color w:val="000000" w:themeColor="text1"/>
          <w:sz w:val="20"/>
          <w:szCs w:val="20"/>
        </w:rPr>
      </w:pPr>
    </w:p>
    <w:p w14:paraId="2E5E98A9" w14:textId="0BB7977D" w:rsidR="007A4D22" w:rsidRPr="00520BBC" w:rsidRDefault="007A4D22"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valbar aktivitet hos leverantören</w:t>
      </w:r>
      <w:r w:rsidR="00520BBC">
        <w:rPr>
          <w:rFonts w:ascii="ArialMT" w:hAnsi="ArialMT" w:cs="ArialMT"/>
          <w:b/>
          <w:bCs/>
          <w:color w:val="000000" w:themeColor="text1"/>
          <w:sz w:val="20"/>
          <w:szCs w:val="20"/>
        </w:rPr>
        <w:t>:</w:t>
      </w:r>
    </w:p>
    <w:p w14:paraId="37B473CD" w14:textId="47A82682" w:rsidR="007A4D22" w:rsidRPr="00BE12C8" w:rsidRDefault="007A4D22"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Seminarium</w:t>
      </w:r>
      <w:r w:rsidR="00C90005" w:rsidRPr="00BE12C8">
        <w:rPr>
          <w:rFonts w:ascii="ArialMT" w:hAnsi="ArialMT" w:cs="ArialMT"/>
          <w:color w:val="000000" w:themeColor="text1"/>
          <w:sz w:val="20"/>
          <w:szCs w:val="20"/>
        </w:rPr>
        <w:t xml:space="preserve"> om hälsa</w:t>
      </w:r>
    </w:p>
    <w:p w14:paraId="27564728" w14:textId="77777777" w:rsidR="007A4D22" w:rsidRPr="00BE12C8" w:rsidRDefault="007A4D22" w:rsidP="00E862F1">
      <w:pPr>
        <w:autoSpaceDE w:val="0"/>
        <w:autoSpaceDN w:val="0"/>
        <w:adjustRightInd w:val="0"/>
        <w:rPr>
          <w:rFonts w:ascii="ArialMT" w:hAnsi="ArialMT" w:cs="ArialMT"/>
          <w:color w:val="000000" w:themeColor="text1"/>
          <w:sz w:val="20"/>
          <w:szCs w:val="20"/>
        </w:rPr>
      </w:pPr>
    </w:p>
    <w:p w14:paraId="542F5627" w14:textId="2E6D9D47" w:rsidR="00E862F1" w:rsidRPr="00E862F1" w:rsidRDefault="00E862F1" w:rsidP="00E862F1">
      <w:pPr>
        <w:pStyle w:val="Liststycke"/>
        <w:numPr>
          <w:ilvl w:val="0"/>
          <w:numId w:val="4"/>
        </w:numPr>
        <w:autoSpaceDE w:val="0"/>
        <w:autoSpaceDN w:val="0"/>
        <w:adjustRightInd w:val="0"/>
        <w:rPr>
          <w:rFonts w:ascii="Arial-BoldMT" w:hAnsi="Arial-BoldMT" w:cs="Arial-BoldMT"/>
          <w:b/>
          <w:bCs/>
          <w:sz w:val="20"/>
          <w:szCs w:val="20"/>
        </w:rPr>
      </w:pPr>
      <w:r w:rsidRPr="00E862F1">
        <w:rPr>
          <w:rFonts w:ascii="Arial-BoldMT" w:hAnsi="Arial-BoldMT" w:cs="Arial-BoldMT"/>
          <w:b/>
          <w:bCs/>
          <w:sz w:val="20"/>
          <w:szCs w:val="20"/>
        </w:rPr>
        <w:t>Stöd för att stärka deltagarens digitala kompetens</w:t>
      </w:r>
    </w:p>
    <w:p w14:paraId="3708F4BA"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Till exempel stöd för att stärka individens förmåga att hantera digitala verktyg för att öka</w:t>
      </w:r>
    </w:p>
    <w:p w14:paraId="6DA16640"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förutsättningen för arbete eller utbildning. Utbildningen får inte utföras av annan anordnare än</w:t>
      </w:r>
    </w:p>
    <w:p w14:paraId="46AE78EA" w14:textId="5EBACE37" w:rsidR="007A4D22" w:rsidRDefault="00E862F1" w:rsidP="00E862F1">
      <w:pPr>
        <w:autoSpaceDE w:val="0"/>
        <w:autoSpaceDN w:val="0"/>
        <w:adjustRightInd w:val="0"/>
        <w:rPr>
          <w:rFonts w:ascii="ArialMT" w:hAnsi="ArialMT" w:cs="ArialMT"/>
          <w:sz w:val="20"/>
          <w:szCs w:val="20"/>
        </w:rPr>
      </w:pPr>
      <w:r>
        <w:rPr>
          <w:rFonts w:ascii="ArialMT" w:hAnsi="ArialMT" w:cs="ArialMT"/>
          <w:sz w:val="20"/>
          <w:szCs w:val="20"/>
        </w:rPr>
        <w:t>leverantören.</w:t>
      </w:r>
    </w:p>
    <w:p w14:paraId="3F860798" w14:textId="77777777" w:rsidR="00BE12C8" w:rsidRPr="00BE12C8" w:rsidRDefault="00BE12C8" w:rsidP="00E862F1">
      <w:pPr>
        <w:autoSpaceDE w:val="0"/>
        <w:autoSpaceDN w:val="0"/>
        <w:adjustRightInd w:val="0"/>
        <w:rPr>
          <w:rFonts w:ascii="ArialMT" w:hAnsi="ArialMT" w:cs="ArialMT"/>
          <w:color w:val="000000" w:themeColor="text1"/>
          <w:sz w:val="20"/>
          <w:szCs w:val="20"/>
        </w:rPr>
      </w:pPr>
    </w:p>
    <w:p w14:paraId="14B51D31" w14:textId="45466300" w:rsidR="004536E5" w:rsidRPr="00BE12C8" w:rsidRDefault="004536E5" w:rsidP="00E862F1">
      <w:pPr>
        <w:autoSpaceDE w:val="0"/>
        <w:autoSpaceDN w:val="0"/>
        <w:adjustRightInd w:val="0"/>
        <w:rPr>
          <w:rFonts w:ascii="ArialMT" w:hAnsi="ArialMT" w:cs="ArialMT"/>
          <w:b/>
          <w:bCs/>
          <w:color w:val="000000" w:themeColor="text1"/>
          <w:sz w:val="20"/>
          <w:szCs w:val="20"/>
        </w:rPr>
      </w:pPr>
      <w:r w:rsidRPr="00BE12C8">
        <w:rPr>
          <w:rFonts w:ascii="ArialMT" w:hAnsi="ArialMT" w:cs="ArialMT"/>
          <w:b/>
          <w:bCs/>
          <w:color w:val="000000" w:themeColor="text1"/>
          <w:sz w:val="20"/>
          <w:szCs w:val="20"/>
        </w:rPr>
        <w:t>Exempelvis:</w:t>
      </w:r>
    </w:p>
    <w:p w14:paraId="054DE89A" w14:textId="77777777" w:rsidR="004536E5" w:rsidRPr="00BE12C8" w:rsidRDefault="004536E5" w:rsidP="00E862F1">
      <w:pPr>
        <w:autoSpaceDE w:val="0"/>
        <w:autoSpaceDN w:val="0"/>
        <w:adjustRightInd w:val="0"/>
        <w:rPr>
          <w:rFonts w:ascii="ArialMT" w:hAnsi="ArialMT" w:cs="ArialMT"/>
          <w:color w:val="000000" w:themeColor="text1"/>
          <w:sz w:val="20"/>
          <w:szCs w:val="20"/>
        </w:rPr>
      </w:pPr>
    </w:p>
    <w:p w14:paraId="6DA65359" w14:textId="032D8B84" w:rsidR="007A4D22" w:rsidRPr="00520BBC" w:rsidRDefault="007A4D22"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eget arbete:</w:t>
      </w:r>
    </w:p>
    <w:p w14:paraId="1D0A2091" w14:textId="64712B16" w:rsidR="007A4D22" w:rsidRPr="00BE12C8" w:rsidRDefault="007A4D22"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 xml:space="preserve">Träna på att exempelvis </w:t>
      </w:r>
      <w:proofErr w:type="gramStart"/>
      <w:r w:rsidRPr="00BE12C8">
        <w:rPr>
          <w:rFonts w:ascii="ArialMT" w:hAnsi="ArialMT" w:cs="ArialMT"/>
          <w:color w:val="000000" w:themeColor="text1"/>
          <w:sz w:val="20"/>
          <w:szCs w:val="20"/>
        </w:rPr>
        <w:t>maila</w:t>
      </w:r>
      <w:proofErr w:type="gramEnd"/>
      <w:r w:rsidRPr="00BE12C8">
        <w:rPr>
          <w:rFonts w:ascii="ArialMT" w:hAnsi="ArialMT" w:cs="ArialMT"/>
          <w:color w:val="000000" w:themeColor="text1"/>
          <w:sz w:val="20"/>
          <w:szCs w:val="20"/>
        </w:rPr>
        <w:t xml:space="preserve">, chatta på </w:t>
      </w:r>
      <w:proofErr w:type="spellStart"/>
      <w:r w:rsidRPr="00BE12C8">
        <w:rPr>
          <w:rFonts w:ascii="ArialMT" w:hAnsi="ArialMT" w:cs="ArialMT"/>
          <w:color w:val="000000" w:themeColor="text1"/>
          <w:sz w:val="20"/>
          <w:szCs w:val="20"/>
        </w:rPr>
        <w:t>skype</w:t>
      </w:r>
      <w:proofErr w:type="spellEnd"/>
      <w:r w:rsidRPr="00BE12C8">
        <w:rPr>
          <w:rFonts w:ascii="ArialMT" w:hAnsi="ArialMT" w:cs="ArialMT"/>
          <w:color w:val="000000" w:themeColor="text1"/>
          <w:sz w:val="20"/>
          <w:szCs w:val="20"/>
        </w:rPr>
        <w:t xml:space="preserve"> </w:t>
      </w:r>
    </w:p>
    <w:p w14:paraId="5D47DF4F" w14:textId="294ED39C" w:rsidR="007A4D22" w:rsidRPr="00BE12C8" w:rsidRDefault="007A4D22" w:rsidP="00E862F1">
      <w:pPr>
        <w:autoSpaceDE w:val="0"/>
        <w:autoSpaceDN w:val="0"/>
        <w:adjustRightInd w:val="0"/>
        <w:rPr>
          <w:rFonts w:ascii="ArialMT" w:hAnsi="ArialMT" w:cs="ArialMT"/>
          <w:color w:val="000000" w:themeColor="text1"/>
          <w:sz w:val="20"/>
          <w:szCs w:val="20"/>
        </w:rPr>
      </w:pPr>
    </w:p>
    <w:p w14:paraId="5018CF74" w14:textId="29FD2D44" w:rsidR="007A4D22" w:rsidRPr="00520BBC" w:rsidRDefault="007A4D22"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 xml:space="preserve">Som valbar aktivitet </w:t>
      </w:r>
      <w:r w:rsidR="00EA6F03" w:rsidRPr="00520BBC">
        <w:rPr>
          <w:rFonts w:ascii="ArialMT" w:hAnsi="ArialMT" w:cs="ArialMT"/>
          <w:b/>
          <w:bCs/>
          <w:color w:val="000000" w:themeColor="text1"/>
          <w:sz w:val="20"/>
          <w:szCs w:val="20"/>
        </w:rPr>
        <w:t>hos leverantör</w:t>
      </w:r>
      <w:r w:rsidRPr="00520BBC">
        <w:rPr>
          <w:rFonts w:ascii="ArialMT" w:hAnsi="ArialMT" w:cs="ArialMT"/>
          <w:b/>
          <w:bCs/>
          <w:color w:val="000000" w:themeColor="text1"/>
          <w:sz w:val="20"/>
          <w:szCs w:val="20"/>
        </w:rPr>
        <w:t>:</w:t>
      </w:r>
    </w:p>
    <w:p w14:paraId="15E680BF" w14:textId="63548F7E" w:rsidR="007A4D22" w:rsidRPr="00BE12C8" w:rsidRDefault="007A4D22"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Utbildning i digital ko</w:t>
      </w:r>
      <w:r w:rsidR="00EA6F03" w:rsidRPr="00BE12C8">
        <w:rPr>
          <w:rFonts w:ascii="ArialMT" w:hAnsi="ArialMT" w:cs="ArialMT"/>
          <w:color w:val="000000" w:themeColor="text1"/>
          <w:sz w:val="20"/>
          <w:szCs w:val="20"/>
        </w:rPr>
        <w:t>mpetens</w:t>
      </w:r>
    </w:p>
    <w:p w14:paraId="7A060E93" w14:textId="09CF66AE" w:rsidR="00E862F1" w:rsidRDefault="00E862F1" w:rsidP="00E862F1">
      <w:pPr>
        <w:autoSpaceDE w:val="0"/>
        <w:autoSpaceDN w:val="0"/>
        <w:adjustRightInd w:val="0"/>
        <w:rPr>
          <w:rFonts w:ascii="ArialMT" w:hAnsi="ArialMT" w:cs="ArialMT"/>
          <w:sz w:val="20"/>
          <w:szCs w:val="20"/>
        </w:rPr>
      </w:pPr>
    </w:p>
    <w:p w14:paraId="556A15F6" w14:textId="442960E6" w:rsidR="00E862F1" w:rsidRPr="00E862F1" w:rsidRDefault="00E862F1" w:rsidP="00E862F1">
      <w:pPr>
        <w:pStyle w:val="Liststycke"/>
        <w:numPr>
          <w:ilvl w:val="0"/>
          <w:numId w:val="4"/>
        </w:numPr>
        <w:autoSpaceDE w:val="0"/>
        <w:autoSpaceDN w:val="0"/>
        <w:adjustRightInd w:val="0"/>
        <w:rPr>
          <w:rFonts w:ascii="Arial-BoldMT" w:hAnsi="Arial-BoldMT" w:cs="Arial-BoldMT"/>
          <w:b/>
          <w:bCs/>
          <w:sz w:val="20"/>
          <w:szCs w:val="20"/>
        </w:rPr>
      </w:pPr>
      <w:r w:rsidRPr="00E862F1">
        <w:rPr>
          <w:rFonts w:ascii="Arial-BoldMT" w:hAnsi="Arial-BoldMT" w:cs="Arial-BoldMT"/>
          <w:b/>
          <w:bCs/>
          <w:sz w:val="20"/>
          <w:szCs w:val="20"/>
        </w:rPr>
        <w:t>Stöd för att stärka deltagarens språkkunskaper</w:t>
      </w:r>
    </w:p>
    <w:p w14:paraId="61D9623F"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För de deltagare som har låga kunskaper i svenska kan leverantören anordna språkträning</w:t>
      </w:r>
    </w:p>
    <w:p w14:paraId="6B9AE998"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under en begränsad del av tjänsten. Insatsen kan endast utgöra 20 % av tiden i</w:t>
      </w:r>
    </w:p>
    <w:p w14:paraId="31005CD6" w14:textId="7B560343"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 xml:space="preserve">tjänsten. Observera att rusta och matcha 2 </w:t>
      </w:r>
      <w:r w:rsidR="00D7304E">
        <w:rPr>
          <w:rFonts w:ascii="ArialMT" w:hAnsi="ArialMT" w:cs="ArialMT"/>
          <w:sz w:val="20"/>
          <w:szCs w:val="20"/>
        </w:rPr>
        <w:t>framför allt</w:t>
      </w:r>
      <w:r>
        <w:rPr>
          <w:rFonts w:ascii="ArialMT" w:hAnsi="ArialMT" w:cs="ArialMT"/>
          <w:sz w:val="20"/>
          <w:szCs w:val="20"/>
        </w:rPr>
        <w:t xml:space="preserve"> syftar till att deltagare ska matchas ut mot</w:t>
      </w:r>
    </w:p>
    <w:p w14:paraId="75F657E1" w14:textId="77777777"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arbete. Språkträningen ska därför utgöra en mindre del av tjänsten. Aktiviteten kan anordnas</w:t>
      </w:r>
    </w:p>
    <w:p w14:paraId="0696404A" w14:textId="7C4E5C95" w:rsidR="00E862F1" w:rsidRDefault="00E862F1" w:rsidP="00E862F1">
      <w:pPr>
        <w:autoSpaceDE w:val="0"/>
        <w:autoSpaceDN w:val="0"/>
        <w:adjustRightInd w:val="0"/>
        <w:rPr>
          <w:rFonts w:ascii="ArialMT" w:hAnsi="ArialMT" w:cs="ArialMT"/>
          <w:sz w:val="20"/>
          <w:szCs w:val="20"/>
        </w:rPr>
      </w:pPr>
      <w:r>
        <w:rPr>
          <w:rFonts w:ascii="ArialMT" w:hAnsi="ArialMT" w:cs="ArialMT"/>
          <w:sz w:val="20"/>
          <w:szCs w:val="20"/>
        </w:rPr>
        <w:t>individuellt eller i grupp.</w:t>
      </w:r>
    </w:p>
    <w:p w14:paraId="6542C952" w14:textId="4E323F1B" w:rsidR="00EA6F03" w:rsidRPr="00BE12C8" w:rsidRDefault="00EA6F03" w:rsidP="00E862F1">
      <w:pPr>
        <w:autoSpaceDE w:val="0"/>
        <w:autoSpaceDN w:val="0"/>
        <w:adjustRightInd w:val="0"/>
        <w:rPr>
          <w:rFonts w:ascii="ArialMT" w:hAnsi="ArialMT" w:cs="ArialMT"/>
          <w:color w:val="000000" w:themeColor="text1"/>
          <w:sz w:val="20"/>
          <w:szCs w:val="20"/>
        </w:rPr>
      </w:pPr>
    </w:p>
    <w:p w14:paraId="0CF0FB31" w14:textId="77777777" w:rsidR="00BE12C8" w:rsidRPr="00BE12C8" w:rsidRDefault="00BE12C8" w:rsidP="00E862F1">
      <w:pPr>
        <w:autoSpaceDE w:val="0"/>
        <w:autoSpaceDN w:val="0"/>
        <w:adjustRightInd w:val="0"/>
        <w:rPr>
          <w:rFonts w:ascii="ArialMT" w:hAnsi="ArialMT" w:cs="ArialMT"/>
          <w:b/>
          <w:bCs/>
          <w:color w:val="000000" w:themeColor="text1"/>
          <w:sz w:val="20"/>
          <w:szCs w:val="20"/>
        </w:rPr>
      </w:pPr>
      <w:r w:rsidRPr="00BE12C8">
        <w:rPr>
          <w:rFonts w:ascii="ArialMT" w:hAnsi="ArialMT" w:cs="ArialMT"/>
          <w:b/>
          <w:bCs/>
          <w:color w:val="000000" w:themeColor="text1"/>
          <w:sz w:val="20"/>
          <w:szCs w:val="20"/>
        </w:rPr>
        <w:t>Exempelvis:</w:t>
      </w:r>
    </w:p>
    <w:p w14:paraId="42298B9A" w14:textId="77777777" w:rsidR="00BE12C8" w:rsidRPr="00BE12C8" w:rsidRDefault="00BE12C8" w:rsidP="00E862F1">
      <w:pPr>
        <w:autoSpaceDE w:val="0"/>
        <w:autoSpaceDN w:val="0"/>
        <w:adjustRightInd w:val="0"/>
        <w:rPr>
          <w:rFonts w:ascii="ArialMT" w:hAnsi="ArialMT" w:cs="ArialMT"/>
          <w:color w:val="000000" w:themeColor="text1"/>
          <w:sz w:val="20"/>
          <w:szCs w:val="20"/>
        </w:rPr>
      </w:pPr>
    </w:p>
    <w:p w14:paraId="78ABD35C" w14:textId="13E137E2" w:rsidR="00EA6F03" w:rsidRPr="00520BBC" w:rsidRDefault="00EA6F03"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eget arbete:</w:t>
      </w:r>
    </w:p>
    <w:p w14:paraId="46E421F7" w14:textId="7483862D" w:rsidR="00EA6F03" w:rsidRPr="00BE12C8" w:rsidRDefault="00EA6F03"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Skriva på svenska och ta hjälp av översättningsprogram eller ordbok</w:t>
      </w:r>
    </w:p>
    <w:p w14:paraId="74BF5DA3" w14:textId="6C7828A1" w:rsidR="00EA6F03" w:rsidRPr="00BE12C8" w:rsidRDefault="00EA6F03" w:rsidP="00E862F1">
      <w:pPr>
        <w:autoSpaceDE w:val="0"/>
        <w:autoSpaceDN w:val="0"/>
        <w:adjustRightInd w:val="0"/>
        <w:rPr>
          <w:rFonts w:ascii="ArialMT" w:hAnsi="ArialMT" w:cs="ArialMT"/>
          <w:color w:val="000000" w:themeColor="text1"/>
          <w:sz w:val="20"/>
          <w:szCs w:val="20"/>
        </w:rPr>
      </w:pPr>
    </w:p>
    <w:p w14:paraId="58BB906A" w14:textId="1D3B5E58" w:rsidR="00EA6F03" w:rsidRPr="00520BBC" w:rsidRDefault="00EA6F03" w:rsidP="00E862F1">
      <w:pPr>
        <w:autoSpaceDE w:val="0"/>
        <w:autoSpaceDN w:val="0"/>
        <w:adjustRightInd w:val="0"/>
        <w:rPr>
          <w:rFonts w:ascii="ArialMT" w:hAnsi="ArialMT" w:cs="ArialMT"/>
          <w:b/>
          <w:bCs/>
          <w:color w:val="000000" w:themeColor="text1"/>
          <w:sz w:val="20"/>
          <w:szCs w:val="20"/>
        </w:rPr>
      </w:pPr>
      <w:r w:rsidRPr="00520BBC">
        <w:rPr>
          <w:rFonts w:ascii="ArialMT" w:hAnsi="ArialMT" w:cs="ArialMT"/>
          <w:b/>
          <w:bCs/>
          <w:color w:val="000000" w:themeColor="text1"/>
          <w:sz w:val="20"/>
          <w:szCs w:val="20"/>
        </w:rPr>
        <w:t>Som valbar aktivitet hos leverantör</w:t>
      </w:r>
      <w:r w:rsidR="00520BBC">
        <w:rPr>
          <w:rFonts w:ascii="ArialMT" w:hAnsi="ArialMT" w:cs="ArialMT"/>
          <w:b/>
          <w:bCs/>
          <w:color w:val="000000" w:themeColor="text1"/>
          <w:sz w:val="20"/>
          <w:szCs w:val="20"/>
        </w:rPr>
        <w:t>:</w:t>
      </w:r>
    </w:p>
    <w:p w14:paraId="2E545DEA" w14:textId="19AF738C" w:rsidR="00EA6F03" w:rsidRPr="00BE12C8" w:rsidRDefault="00EA6F03" w:rsidP="00E862F1">
      <w:pPr>
        <w:autoSpaceDE w:val="0"/>
        <w:autoSpaceDN w:val="0"/>
        <w:adjustRightInd w:val="0"/>
        <w:rPr>
          <w:rFonts w:ascii="ArialMT" w:hAnsi="ArialMT" w:cs="ArialMT"/>
          <w:color w:val="000000" w:themeColor="text1"/>
          <w:sz w:val="20"/>
          <w:szCs w:val="20"/>
        </w:rPr>
      </w:pPr>
      <w:r w:rsidRPr="00BE12C8">
        <w:rPr>
          <w:rFonts w:ascii="ArialMT" w:hAnsi="ArialMT" w:cs="ArialMT"/>
          <w:color w:val="000000" w:themeColor="text1"/>
          <w:sz w:val="20"/>
          <w:szCs w:val="20"/>
        </w:rPr>
        <w:t>Rollspel</w:t>
      </w:r>
    </w:p>
    <w:p w14:paraId="67AFFF62" w14:textId="77777777" w:rsidR="00D7304E" w:rsidRDefault="00D7304E" w:rsidP="004515AD">
      <w:pPr>
        <w:pStyle w:val="Brdtext"/>
        <w:rPr>
          <w:rFonts w:ascii="Arial-BoldMT" w:hAnsi="Arial-BoldMT" w:cs="Arial-BoldMT"/>
          <w:b/>
          <w:bCs/>
          <w:sz w:val="24"/>
          <w:szCs w:val="24"/>
        </w:rPr>
      </w:pPr>
    </w:p>
    <w:p w14:paraId="2C3FE285" w14:textId="77777777" w:rsidR="00D7304E" w:rsidRPr="004536E5" w:rsidRDefault="00D7304E" w:rsidP="00D7304E">
      <w:pPr>
        <w:pStyle w:val="Brdtext"/>
        <w:rPr>
          <w:rFonts w:ascii="Arial-BoldMT" w:hAnsi="Arial-BoldMT" w:cs="Arial-BoldMT"/>
          <w:b/>
          <w:bCs/>
          <w:sz w:val="32"/>
          <w:szCs w:val="32"/>
        </w:rPr>
      </w:pPr>
      <w:r w:rsidRPr="004536E5">
        <w:rPr>
          <w:rFonts w:ascii="Arial-BoldMT" w:hAnsi="Arial-BoldMT" w:cs="Arial-BoldMT"/>
          <w:b/>
          <w:bCs/>
          <w:sz w:val="32"/>
          <w:szCs w:val="32"/>
        </w:rPr>
        <w:t>4.4 Krav på uppgiftsskyldighet, dokumentation och uppföljning</w:t>
      </w:r>
    </w:p>
    <w:p w14:paraId="29E1D5DF" w14:textId="77777777" w:rsidR="00D7304E" w:rsidRDefault="00D7304E" w:rsidP="00D7304E">
      <w:pPr>
        <w:autoSpaceDE w:val="0"/>
        <w:autoSpaceDN w:val="0"/>
        <w:adjustRightInd w:val="0"/>
        <w:rPr>
          <w:rFonts w:ascii="Arial-BoldMT" w:hAnsi="Arial-BoldMT" w:cs="Arial-BoldMT"/>
          <w:b/>
          <w:bCs/>
          <w:sz w:val="20"/>
          <w:szCs w:val="20"/>
        </w:rPr>
      </w:pPr>
      <w:r>
        <w:rPr>
          <w:rFonts w:ascii="Arial-BoldMT" w:hAnsi="Arial-BoldMT" w:cs="Arial-BoldMT"/>
          <w:b/>
          <w:bCs/>
          <w:sz w:val="20"/>
          <w:szCs w:val="20"/>
        </w:rPr>
        <w:lastRenderedPageBreak/>
        <w:t>Individuellt schema</w:t>
      </w:r>
    </w:p>
    <w:p w14:paraId="57D68AEA" w14:textId="77777777" w:rsidR="00D7304E" w:rsidRDefault="00D7304E" w:rsidP="00D7304E">
      <w:pPr>
        <w:autoSpaceDE w:val="0"/>
        <w:autoSpaceDN w:val="0"/>
        <w:adjustRightInd w:val="0"/>
        <w:rPr>
          <w:rFonts w:ascii="Arial-BoldMT" w:hAnsi="Arial-BoldMT" w:cs="Arial-BoldMT"/>
          <w:b/>
          <w:bCs/>
          <w:sz w:val="20"/>
          <w:szCs w:val="20"/>
        </w:rPr>
      </w:pPr>
    </w:p>
    <w:p w14:paraId="5C9C0C5C"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Det individuella schemat ska upprättas mellan leverantör och deltagare. Den ska visa vilka aktiviteter</w:t>
      </w:r>
    </w:p>
    <w:p w14:paraId="69930361"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deltagaren ska utföra eller medverka i för att nå målet i tjänsten. Det individuella schemat ska</w:t>
      </w:r>
    </w:p>
    <w:p w14:paraId="47F597E6"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fungera som ett stöd för deltagaren under den tid som deltagaren är placerad i tjänsten samt som ett</w:t>
      </w:r>
    </w:p>
    <w:p w14:paraId="33D12F78"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underlag för leverantörens uppföljning av deltagaren.</w:t>
      </w:r>
    </w:p>
    <w:p w14:paraId="7B16CB0F"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Det individuella schemat ska även</w:t>
      </w:r>
    </w:p>
    <w:p w14:paraId="3478EEB1" w14:textId="77777777" w:rsidR="00D7304E" w:rsidRPr="00727BCD" w:rsidRDefault="00D7304E" w:rsidP="00D7304E">
      <w:pPr>
        <w:autoSpaceDE w:val="0"/>
        <w:autoSpaceDN w:val="0"/>
        <w:adjustRightInd w:val="0"/>
        <w:rPr>
          <w:rFonts w:ascii="ArialMT" w:hAnsi="ArialMT" w:cs="ArialMT"/>
          <w:b/>
          <w:bCs/>
          <w:sz w:val="20"/>
          <w:szCs w:val="20"/>
        </w:rPr>
      </w:pPr>
    </w:p>
    <w:p w14:paraId="1E69DA0A" w14:textId="77777777" w:rsidR="00D7304E" w:rsidRPr="00727BCD" w:rsidRDefault="00D7304E" w:rsidP="00D7304E">
      <w:pPr>
        <w:autoSpaceDE w:val="0"/>
        <w:autoSpaceDN w:val="0"/>
        <w:adjustRightInd w:val="0"/>
        <w:rPr>
          <w:rFonts w:ascii="ArialMT" w:hAnsi="ArialMT" w:cs="ArialMT"/>
          <w:b/>
          <w:bCs/>
          <w:sz w:val="20"/>
          <w:szCs w:val="20"/>
        </w:rPr>
      </w:pPr>
      <w:r w:rsidRPr="00727BCD">
        <w:rPr>
          <w:rFonts w:ascii="ArialMT" w:hAnsi="ArialMT" w:cs="ArialMT"/>
          <w:b/>
          <w:bCs/>
          <w:sz w:val="20"/>
          <w:szCs w:val="20"/>
        </w:rPr>
        <w:t>• motsvara den omfattning som deltagaren är anvisad förmedlingsinsatser</w:t>
      </w:r>
    </w:p>
    <w:p w14:paraId="5DDE6E06" w14:textId="77777777" w:rsidR="00D7304E" w:rsidRPr="00BE12C8" w:rsidRDefault="00D7304E" w:rsidP="00D7304E">
      <w:pPr>
        <w:pStyle w:val="Brdtext"/>
        <w:rPr>
          <w:rFonts w:ascii="ArialMT" w:hAnsi="ArialMT" w:cs="ArialMT"/>
          <w:b/>
          <w:bCs/>
          <w:color w:val="000000" w:themeColor="text1"/>
          <w:sz w:val="20"/>
          <w:szCs w:val="20"/>
        </w:rPr>
      </w:pPr>
      <w:r>
        <w:rPr>
          <w:rFonts w:ascii="ArialMT" w:hAnsi="ArialMT" w:cs="ArialMT"/>
          <w:sz w:val="20"/>
          <w:szCs w:val="20"/>
        </w:rPr>
        <w:t xml:space="preserve">• </w:t>
      </w:r>
      <w:r w:rsidRPr="00BE12C8">
        <w:rPr>
          <w:rFonts w:ascii="ArialMT" w:hAnsi="ArialMT" w:cs="ArialMT"/>
          <w:color w:val="000000" w:themeColor="text1"/>
          <w:sz w:val="20"/>
          <w:szCs w:val="20"/>
        </w:rPr>
        <w:t xml:space="preserve">visa vilka insatser hos andra aktörer som deltagaren deltar i </w:t>
      </w:r>
      <w:r w:rsidRPr="00BE12C8">
        <w:rPr>
          <w:rFonts w:ascii="ArialMT" w:hAnsi="ArialMT" w:cs="ArialMT"/>
          <w:b/>
          <w:bCs/>
          <w:color w:val="000000" w:themeColor="text1"/>
          <w:sz w:val="20"/>
          <w:szCs w:val="20"/>
        </w:rPr>
        <w:t xml:space="preserve">- FEL rättelse har gått ut se </w:t>
      </w:r>
      <w:proofErr w:type="spellStart"/>
      <w:r w:rsidRPr="00BE12C8">
        <w:rPr>
          <w:rFonts w:ascii="ArialMT" w:hAnsi="ArialMT" w:cs="ArialMT"/>
          <w:b/>
          <w:bCs/>
          <w:color w:val="000000" w:themeColor="text1"/>
          <w:sz w:val="20"/>
          <w:szCs w:val="20"/>
        </w:rPr>
        <w:t>tensign</w:t>
      </w:r>
      <w:proofErr w:type="spellEnd"/>
    </w:p>
    <w:p w14:paraId="392FC574" w14:textId="77777777" w:rsidR="00D7304E" w:rsidRPr="00BE12C8" w:rsidRDefault="00D7304E" w:rsidP="00D7304E">
      <w:pPr>
        <w:autoSpaceDE w:val="0"/>
        <w:autoSpaceDN w:val="0"/>
        <w:adjustRightInd w:val="0"/>
        <w:rPr>
          <w:rFonts w:ascii="ArialMT" w:hAnsi="ArialMT" w:cs="ArialMT"/>
          <w:sz w:val="20"/>
          <w:szCs w:val="20"/>
        </w:rPr>
      </w:pPr>
      <w:r>
        <w:rPr>
          <w:rFonts w:ascii="ArialMT" w:hAnsi="ArialMT" w:cs="ArialMT"/>
          <w:sz w:val="20"/>
          <w:szCs w:val="20"/>
        </w:rPr>
        <w:t xml:space="preserve">• </w:t>
      </w:r>
      <w:r w:rsidRPr="00BE12C8">
        <w:rPr>
          <w:rFonts w:ascii="ArialMT" w:hAnsi="ArialMT" w:cs="ArialMT"/>
          <w:sz w:val="20"/>
          <w:szCs w:val="20"/>
        </w:rPr>
        <w:t xml:space="preserve">på kort sikt, </w:t>
      </w:r>
      <w:proofErr w:type="gramStart"/>
      <w:r w:rsidRPr="00BE12C8">
        <w:rPr>
          <w:rFonts w:ascii="ArialMT" w:hAnsi="ArialMT" w:cs="ArialMT"/>
          <w:sz w:val="20"/>
          <w:szCs w:val="20"/>
        </w:rPr>
        <w:t>1-4</w:t>
      </w:r>
      <w:proofErr w:type="gramEnd"/>
      <w:r w:rsidRPr="00BE12C8">
        <w:rPr>
          <w:rFonts w:ascii="ArialMT" w:hAnsi="ArialMT" w:cs="ArialMT"/>
          <w:sz w:val="20"/>
          <w:szCs w:val="20"/>
        </w:rPr>
        <w:t xml:space="preserve"> veckor fram i tiden, ge en mer detaljerad bild av vilka aktiviteter deltagaren ska</w:t>
      </w:r>
    </w:p>
    <w:p w14:paraId="78B6D4D8"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utföra eller medverka i</w:t>
      </w:r>
    </w:p>
    <w:p w14:paraId="19105D47" w14:textId="77777777" w:rsidR="00D7304E" w:rsidRDefault="00D7304E" w:rsidP="00D7304E">
      <w:pPr>
        <w:autoSpaceDE w:val="0"/>
        <w:autoSpaceDN w:val="0"/>
        <w:adjustRightInd w:val="0"/>
        <w:rPr>
          <w:rFonts w:ascii="ArialMT" w:hAnsi="ArialMT" w:cs="ArialMT"/>
          <w:sz w:val="20"/>
          <w:szCs w:val="20"/>
        </w:rPr>
      </w:pPr>
    </w:p>
    <w:p w14:paraId="23D73B8B"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 visa när och var aktiviteten äger rum</w:t>
      </w:r>
    </w:p>
    <w:p w14:paraId="131419AB"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innehålla övrig information som leverantören bedömer som relevant för deltagaren. Det kan till</w:t>
      </w:r>
    </w:p>
    <w:p w14:paraId="05296441" w14:textId="77777777" w:rsidR="00D7304E" w:rsidRDefault="00D7304E" w:rsidP="00D7304E">
      <w:pPr>
        <w:autoSpaceDE w:val="0"/>
        <w:autoSpaceDN w:val="0"/>
        <w:adjustRightInd w:val="0"/>
        <w:rPr>
          <w:rFonts w:ascii="ArialMT" w:hAnsi="ArialMT" w:cs="ArialMT"/>
          <w:sz w:val="20"/>
          <w:szCs w:val="20"/>
        </w:rPr>
      </w:pPr>
      <w:r>
        <w:rPr>
          <w:rFonts w:ascii="ArialMT" w:hAnsi="ArialMT" w:cs="ArialMT"/>
          <w:sz w:val="20"/>
          <w:szCs w:val="20"/>
        </w:rPr>
        <w:t>exempel gälla vilka jobb deltagaren ska söka eller vilka arbetsgivare som ska besökas. Det ska</w:t>
      </w:r>
    </w:p>
    <w:p w14:paraId="1FF7CEC2" w14:textId="77777777" w:rsidR="00D7304E" w:rsidRDefault="00D7304E" w:rsidP="00D7304E">
      <w:pPr>
        <w:pStyle w:val="Brdtext"/>
        <w:rPr>
          <w:rFonts w:ascii="ArialMT" w:hAnsi="ArialMT" w:cs="ArialMT"/>
          <w:sz w:val="20"/>
          <w:szCs w:val="20"/>
        </w:rPr>
      </w:pPr>
      <w:r>
        <w:rPr>
          <w:rFonts w:ascii="ArialMT" w:hAnsi="ArialMT" w:cs="ArialMT"/>
          <w:sz w:val="20"/>
          <w:szCs w:val="20"/>
        </w:rPr>
        <w:t>framgå att det individuella schemat har utarbetats tillsammans med deltagaren.</w:t>
      </w:r>
    </w:p>
    <w:p w14:paraId="29250D36" w14:textId="77777777" w:rsidR="00CD20ED" w:rsidRPr="00CD20ED" w:rsidRDefault="00CD20ED" w:rsidP="00CD20ED">
      <w:pPr>
        <w:pStyle w:val="Kommentarer"/>
        <w:rPr>
          <w:rFonts w:ascii="ArialMT" w:hAnsi="ArialMT" w:cs="ArialMT"/>
        </w:rPr>
      </w:pPr>
      <w:r w:rsidRPr="00CD20ED">
        <w:rPr>
          <w:rFonts w:ascii="ArialMT" w:hAnsi="ArialMT" w:cs="ArialMT"/>
        </w:rPr>
        <w:t xml:space="preserve">Det ska finnas en person hos leverantören som har ett tydligt uttalat ansvar för kvalitetsledningssystemet och för att systemet följs. </w:t>
      </w:r>
    </w:p>
    <w:p w14:paraId="0D788D16" w14:textId="77777777" w:rsidR="00CD20ED" w:rsidRPr="00CD20ED" w:rsidRDefault="00CD20ED" w:rsidP="00CD20ED">
      <w:pPr>
        <w:pStyle w:val="Kommentarer"/>
        <w:rPr>
          <w:rFonts w:ascii="ArialMT" w:hAnsi="ArialMT" w:cs="ArialMT"/>
        </w:rPr>
      </w:pPr>
    </w:p>
    <w:p w14:paraId="64C94EDF" w14:textId="1E5D5ACE" w:rsidR="00CD20ED" w:rsidRDefault="00CD20ED" w:rsidP="00CD20ED">
      <w:pPr>
        <w:autoSpaceDE w:val="0"/>
        <w:autoSpaceDN w:val="0"/>
        <w:adjustRightInd w:val="0"/>
        <w:rPr>
          <w:rFonts w:ascii="ArialMT" w:hAnsi="ArialMT" w:cs="ArialMT"/>
          <w:sz w:val="20"/>
          <w:szCs w:val="20"/>
        </w:rPr>
      </w:pPr>
      <w:r w:rsidRPr="00CD20ED">
        <w:rPr>
          <w:rFonts w:ascii="ArialMT" w:hAnsi="ArialMT" w:cs="ArialMT"/>
          <w:sz w:val="20"/>
          <w:szCs w:val="20"/>
        </w:rPr>
        <w:t>Den utsedda personen ska kunna svara på frågor kring leverantörens utförande av tjänsten samt medverka och vara behjälplig vid Arbetsförmedlingens uppföljning av tjänsten. Arbetsförmedlingen överlåter till leverantören att avgöra kompetensprofil för den kvalitetsansvarige.</w:t>
      </w:r>
    </w:p>
    <w:p w14:paraId="7E716534" w14:textId="77777777" w:rsidR="00CD20ED" w:rsidRPr="00CD20ED" w:rsidRDefault="00CD20ED" w:rsidP="00CD20ED">
      <w:pPr>
        <w:autoSpaceDE w:val="0"/>
        <w:autoSpaceDN w:val="0"/>
        <w:adjustRightInd w:val="0"/>
        <w:rPr>
          <w:rFonts w:ascii="ArialMT" w:hAnsi="ArialMT" w:cs="ArialMT"/>
          <w:sz w:val="20"/>
          <w:szCs w:val="20"/>
        </w:rPr>
      </w:pPr>
    </w:p>
    <w:p w14:paraId="00C3A459" w14:textId="1F6FF654" w:rsidR="00D7304E" w:rsidRDefault="00D7304E" w:rsidP="00D7304E">
      <w:pPr>
        <w:pStyle w:val="Brdtext"/>
        <w:rPr>
          <w:rFonts w:ascii="ArialMT" w:hAnsi="ArialMT" w:cs="ArialMT"/>
          <w:sz w:val="20"/>
          <w:szCs w:val="20"/>
        </w:rPr>
      </w:pPr>
    </w:p>
    <w:p w14:paraId="5F4469F5" w14:textId="77777777" w:rsidR="00CD20ED" w:rsidRPr="00CD20ED" w:rsidRDefault="00CD20ED" w:rsidP="00CD20ED">
      <w:pPr>
        <w:autoSpaceDE w:val="0"/>
        <w:autoSpaceDN w:val="0"/>
        <w:adjustRightInd w:val="0"/>
        <w:rPr>
          <w:rFonts w:ascii="Arial-BoldMT" w:hAnsi="Arial-BoldMT" w:cs="Arial-BoldMT"/>
          <w:b/>
          <w:bCs/>
          <w:sz w:val="20"/>
          <w:szCs w:val="20"/>
        </w:rPr>
      </w:pPr>
      <w:r w:rsidRPr="00CD20ED">
        <w:rPr>
          <w:rFonts w:ascii="Arial-BoldMT" w:hAnsi="Arial-BoldMT" w:cs="Arial-BoldMT"/>
          <w:b/>
          <w:bCs/>
          <w:sz w:val="20"/>
          <w:szCs w:val="20"/>
        </w:rPr>
        <w:t>Nedan står i de allmänna villkoren:</w:t>
      </w:r>
    </w:p>
    <w:p w14:paraId="5EA1D5C3" w14:textId="77777777" w:rsidR="00CD20ED" w:rsidRDefault="00CD20ED" w:rsidP="00CD20ED">
      <w:pPr>
        <w:pStyle w:val="Default"/>
        <w:rPr>
          <w:b/>
          <w:bCs/>
          <w:sz w:val="22"/>
          <w:szCs w:val="22"/>
        </w:rPr>
      </w:pPr>
    </w:p>
    <w:p w14:paraId="01927A0D" w14:textId="77777777" w:rsidR="00CD20ED" w:rsidRDefault="00CD20ED" w:rsidP="00CD20ED">
      <w:pPr>
        <w:pStyle w:val="Default"/>
        <w:rPr>
          <w:sz w:val="22"/>
          <w:szCs w:val="22"/>
        </w:rPr>
      </w:pPr>
      <w:r>
        <w:rPr>
          <w:b/>
          <w:bCs/>
          <w:sz w:val="22"/>
          <w:szCs w:val="22"/>
        </w:rPr>
        <w:t xml:space="preserve">12.1 Uppföljning </w:t>
      </w:r>
    </w:p>
    <w:p w14:paraId="6B6100E3" w14:textId="77777777" w:rsidR="00CD20ED" w:rsidRDefault="00CD20ED" w:rsidP="00CD20ED">
      <w:pPr>
        <w:pStyle w:val="Default"/>
        <w:rPr>
          <w:sz w:val="20"/>
          <w:szCs w:val="20"/>
        </w:rPr>
      </w:pPr>
      <w:r>
        <w:rPr>
          <w:sz w:val="20"/>
          <w:szCs w:val="20"/>
        </w:rPr>
        <w:t xml:space="preserve">Leverantören ska medverka i dialoger, kvalitetsgranskningar, uppföljningar och utvärderingar som Arbetsförmedlingen avser att genomföra, på det sätt och vid den tidpunkt som Arbetsförmedlingen beslutar. Leverantörens medverkan i olika former av uppföljning ingår i Avtalet och ersätts inte särskilt. </w:t>
      </w:r>
    </w:p>
    <w:p w14:paraId="036BFF34" w14:textId="77777777" w:rsidR="00CD20ED" w:rsidRDefault="00CD20ED" w:rsidP="00CD20ED">
      <w:pPr>
        <w:pStyle w:val="Default"/>
        <w:rPr>
          <w:sz w:val="20"/>
          <w:szCs w:val="20"/>
        </w:rPr>
      </w:pPr>
    </w:p>
    <w:p w14:paraId="612A1AC5" w14:textId="77777777" w:rsidR="00CD20ED" w:rsidRDefault="00CD20ED" w:rsidP="00CD20ED">
      <w:pPr>
        <w:pStyle w:val="Default"/>
        <w:rPr>
          <w:sz w:val="20"/>
          <w:szCs w:val="20"/>
        </w:rPr>
      </w:pPr>
      <w:r>
        <w:rPr>
          <w:sz w:val="20"/>
          <w:szCs w:val="20"/>
        </w:rPr>
        <w:t xml:space="preserve">Arbetsförmedlingen kan komma att göra uppföljning av insatsen utan föregående anmälan. Uppföljningen kan då exempelvis avse insatsens innehåll och upplägg, dokumentation, kvalitetssäkring samt personalens kompetens. Syftet med Arbetsförmedlingens uppföljning är att nå en hög kvalitet i insatsen och säkerställa att Leverantören följer Avtalet. </w:t>
      </w:r>
    </w:p>
    <w:p w14:paraId="2751F034" w14:textId="77777777" w:rsidR="00CD20ED" w:rsidRDefault="00CD20ED" w:rsidP="00CD20ED">
      <w:pPr>
        <w:pStyle w:val="Default"/>
        <w:rPr>
          <w:sz w:val="20"/>
          <w:szCs w:val="20"/>
        </w:rPr>
      </w:pPr>
    </w:p>
    <w:p w14:paraId="0D78BF4E" w14:textId="77777777" w:rsidR="00CD20ED" w:rsidRDefault="00CD20ED" w:rsidP="00CD20ED">
      <w:pPr>
        <w:pStyle w:val="Kommentarer"/>
      </w:pPr>
      <w:r>
        <w:t>Leverantören ska, när Arbetsförmedlingen begär det, tillhandahålla statistik om insatser och deras resultat. All individbaserad statistik ska vara uppdelad efter kön.</w:t>
      </w:r>
    </w:p>
    <w:p w14:paraId="3285ECDB" w14:textId="53830654" w:rsidR="00D7304E" w:rsidRDefault="00D7304E" w:rsidP="00D7304E">
      <w:pPr>
        <w:pStyle w:val="Brdtext"/>
        <w:rPr>
          <w:rFonts w:ascii="ArialMT" w:hAnsi="ArialMT" w:cs="ArialMT"/>
          <w:sz w:val="20"/>
          <w:szCs w:val="20"/>
        </w:rPr>
      </w:pPr>
    </w:p>
    <w:p w14:paraId="64969A62" w14:textId="00AD8197" w:rsidR="00CD20ED" w:rsidRDefault="00CD20ED" w:rsidP="00D7304E">
      <w:pPr>
        <w:pStyle w:val="Brdtext"/>
        <w:rPr>
          <w:rFonts w:ascii="ArialMT" w:hAnsi="ArialMT" w:cs="ArialMT"/>
          <w:sz w:val="20"/>
          <w:szCs w:val="20"/>
        </w:rPr>
      </w:pPr>
    </w:p>
    <w:p w14:paraId="1B51251F" w14:textId="1309D0A3" w:rsidR="00CD20ED" w:rsidRDefault="00CD20ED" w:rsidP="00D7304E">
      <w:pPr>
        <w:pStyle w:val="Brdtext"/>
        <w:rPr>
          <w:rFonts w:ascii="ArialMT" w:hAnsi="ArialMT" w:cs="ArialMT"/>
          <w:sz w:val="20"/>
          <w:szCs w:val="20"/>
        </w:rPr>
      </w:pPr>
    </w:p>
    <w:p w14:paraId="7A95A8EF" w14:textId="5A7EC55B" w:rsidR="00CD20ED" w:rsidRDefault="00CD20ED" w:rsidP="00D7304E">
      <w:pPr>
        <w:pStyle w:val="Brdtext"/>
        <w:rPr>
          <w:rFonts w:ascii="ArialMT" w:hAnsi="ArialMT" w:cs="ArialMT"/>
          <w:sz w:val="20"/>
          <w:szCs w:val="20"/>
        </w:rPr>
      </w:pPr>
    </w:p>
    <w:p w14:paraId="4C662546" w14:textId="05B0D9E1" w:rsidR="00CD20ED" w:rsidRDefault="00CD20ED" w:rsidP="00D7304E">
      <w:pPr>
        <w:pStyle w:val="Brdtext"/>
        <w:rPr>
          <w:rFonts w:ascii="ArialMT" w:hAnsi="ArialMT" w:cs="ArialMT"/>
          <w:sz w:val="20"/>
          <w:szCs w:val="20"/>
        </w:rPr>
      </w:pPr>
    </w:p>
    <w:p w14:paraId="6CA35258" w14:textId="509AF05B" w:rsidR="00CD20ED" w:rsidRDefault="00CD20ED" w:rsidP="00D7304E">
      <w:pPr>
        <w:pStyle w:val="Brdtext"/>
        <w:rPr>
          <w:rFonts w:ascii="ArialMT" w:hAnsi="ArialMT" w:cs="ArialMT"/>
          <w:sz w:val="20"/>
          <w:szCs w:val="20"/>
        </w:rPr>
      </w:pPr>
    </w:p>
    <w:p w14:paraId="6303AC99" w14:textId="1F0145BF" w:rsidR="00CD20ED" w:rsidRDefault="00CD20ED" w:rsidP="00D7304E">
      <w:pPr>
        <w:pStyle w:val="Brdtext"/>
        <w:rPr>
          <w:rFonts w:ascii="ArialMT" w:hAnsi="ArialMT" w:cs="ArialMT"/>
          <w:sz w:val="20"/>
          <w:szCs w:val="20"/>
        </w:rPr>
      </w:pPr>
    </w:p>
    <w:p w14:paraId="0EDD73E7" w14:textId="60B40B48" w:rsidR="00CD20ED" w:rsidRDefault="00CD20ED" w:rsidP="00D7304E">
      <w:pPr>
        <w:pStyle w:val="Brdtext"/>
        <w:rPr>
          <w:rFonts w:ascii="ArialMT" w:hAnsi="ArialMT" w:cs="ArialMT"/>
          <w:sz w:val="20"/>
          <w:szCs w:val="20"/>
        </w:rPr>
      </w:pPr>
    </w:p>
    <w:p w14:paraId="7621A2FE" w14:textId="0376E250" w:rsidR="00CD20ED" w:rsidRDefault="00CD20ED" w:rsidP="00D7304E">
      <w:pPr>
        <w:pStyle w:val="Brdtext"/>
        <w:rPr>
          <w:rFonts w:ascii="ArialMT" w:hAnsi="ArialMT" w:cs="ArialMT"/>
          <w:sz w:val="20"/>
          <w:szCs w:val="20"/>
        </w:rPr>
      </w:pPr>
    </w:p>
    <w:p w14:paraId="02D4CA3E" w14:textId="385F6253" w:rsidR="00CD20ED" w:rsidRDefault="00CD20ED" w:rsidP="00D7304E">
      <w:pPr>
        <w:pStyle w:val="Brdtext"/>
        <w:rPr>
          <w:rFonts w:ascii="ArialMT" w:hAnsi="ArialMT" w:cs="ArialMT"/>
          <w:sz w:val="20"/>
          <w:szCs w:val="20"/>
        </w:rPr>
      </w:pPr>
    </w:p>
    <w:p w14:paraId="3E4BCDAA" w14:textId="7D1DD67C" w:rsidR="00CD20ED" w:rsidRDefault="00CD20ED" w:rsidP="00D7304E">
      <w:pPr>
        <w:pStyle w:val="Brdtext"/>
        <w:rPr>
          <w:rFonts w:ascii="ArialMT" w:hAnsi="ArialMT" w:cs="ArialMT"/>
          <w:sz w:val="20"/>
          <w:szCs w:val="20"/>
        </w:rPr>
      </w:pPr>
    </w:p>
    <w:p w14:paraId="7CBA4A2E" w14:textId="11BCBFB9" w:rsidR="00CD20ED" w:rsidRDefault="00CD20ED" w:rsidP="00D7304E">
      <w:pPr>
        <w:pStyle w:val="Brdtext"/>
        <w:rPr>
          <w:rFonts w:ascii="ArialMT" w:hAnsi="ArialMT" w:cs="ArialMT"/>
          <w:sz w:val="20"/>
          <w:szCs w:val="20"/>
        </w:rPr>
      </w:pPr>
    </w:p>
    <w:p w14:paraId="1113DD2C" w14:textId="4218A6F8" w:rsidR="00CD20ED" w:rsidRDefault="00CD20ED" w:rsidP="00D7304E">
      <w:pPr>
        <w:pStyle w:val="Brdtext"/>
        <w:rPr>
          <w:rFonts w:ascii="ArialMT" w:hAnsi="ArialMT" w:cs="ArialMT"/>
          <w:sz w:val="20"/>
          <w:szCs w:val="20"/>
        </w:rPr>
      </w:pPr>
    </w:p>
    <w:p w14:paraId="46CA4498" w14:textId="58B66684" w:rsidR="00CD20ED" w:rsidRDefault="00CD20ED" w:rsidP="00D7304E">
      <w:pPr>
        <w:pStyle w:val="Brdtext"/>
        <w:rPr>
          <w:rFonts w:ascii="ArialMT" w:hAnsi="ArialMT" w:cs="ArialMT"/>
          <w:sz w:val="20"/>
          <w:szCs w:val="20"/>
        </w:rPr>
      </w:pPr>
    </w:p>
    <w:p w14:paraId="6887B3FC" w14:textId="3910C92D" w:rsidR="00CD20ED" w:rsidRDefault="00CD20ED" w:rsidP="00D7304E">
      <w:pPr>
        <w:pStyle w:val="Brdtext"/>
        <w:rPr>
          <w:rFonts w:ascii="ArialMT" w:hAnsi="ArialMT" w:cs="ArialMT"/>
          <w:sz w:val="20"/>
          <w:szCs w:val="20"/>
        </w:rPr>
      </w:pPr>
    </w:p>
    <w:p w14:paraId="54C44EBF" w14:textId="77777777" w:rsidR="00CD20ED" w:rsidRDefault="00CD20ED" w:rsidP="00D7304E">
      <w:pPr>
        <w:pStyle w:val="Brdtext"/>
        <w:rPr>
          <w:rFonts w:ascii="ArialMT" w:hAnsi="ArialMT" w:cs="ArialMT"/>
          <w:sz w:val="20"/>
          <w:szCs w:val="20"/>
        </w:rPr>
      </w:pPr>
    </w:p>
    <w:p w14:paraId="4CB59315" w14:textId="461B9120" w:rsidR="00D7304E" w:rsidRDefault="00D7304E" w:rsidP="004515AD">
      <w:pPr>
        <w:pStyle w:val="Brdtext"/>
        <w:rPr>
          <w:rFonts w:ascii="Arial-BoldMT" w:hAnsi="Arial-BoldMT" w:cs="Arial-BoldMT"/>
          <w:b/>
          <w:bCs/>
          <w:sz w:val="24"/>
          <w:szCs w:val="24"/>
        </w:rPr>
      </w:pPr>
      <w:r>
        <w:rPr>
          <w:rFonts w:ascii="Arial-BoldMT" w:hAnsi="Arial-BoldMT" w:cs="Arial-BoldMT"/>
          <w:b/>
          <w:bCs/>
          <w:sz w:val="24"/>
          <w:szCs w:val="24"/>
        </w:rPr>
        <w:t>Exempel på Scheman:</w:t>
      </w:r>
    </w:p>
    <w:p w14:paraId="2A9B48E0" w14:textId="22478175" w:rsidR="00D7304E" w:rsidRDefault="00D7304E" w:rsidP="004515AD">
      <w:pPr>
        <w:pStyle w:val="Brdtext"/>
        <w:rPr>
          <w:rFonts w:ascii="Arial-BoldMT" w:hAnsi="Arial-BoldMT" w:cs="Arial-BoldMT"/>
          <w:b/>
          <w:bCs/>
          <w:sz w:val="24"/>
          <w:szCs w:val="24"/>
        </w:rPr>
      </w:pPr>
    </w:p>
    <w:p w14:paraId="2C3E354E" w14:textId="174DE6FD" w:rsidR="00D7304E" w:rsidRDefault="00D7304E" w:rsidP="004515AD">
      <w:pPr>
        <w:pStyle w:val="Brdtext"/>
        <w:rPr>
          <w:rFonts w:ascii="Arial-BoldMT" w:hAnsi="Arial-BoldMT" w:cs="Arial-BoldMT"/>
          <w:b/>
          <w:bCs/>
          <w:sz w:val="24"/>
          <w:szCs w:val="24"/>
        </w:rPr>
      </w:pPr>
      <w:r>
        <w:rPr>
          <w:rFonts w:ascii="Arial-BoldMT" w:hAnsi="Arial-BoldMT" w:cs="Arial-BoldMT"/>
          <w:b/>
          <w:bCs/>
          <w:sz w:val="24"/>
          <w:szCs w:val="24"/>
        </w:rPr>
        <w:t>Deltagare Nivå A tvåveckorsschema:</w:t>
      </w:r>
    </w:p>
    <w:tbl>
      <w:tblPr>
        <w:tblStyle w:val="Rutntstabell2dekorfrg3"/>
        <w:tblW w:w="9874" w:type="dxa"/>
        <w:tblLook w:val="04A0" w:firstRow="1" w:lastRow="0" w:firstColumn="1" w:lastColumn="0" w:noHBand="0" w:noVBand="1"/>
      </w:tblPr>
      <w:tblGrid>
        <w:gridCol w:w="1120"/>
        <w:gridCol w:w="1600"/>
        <w:gridCol w:w="1880"/>
        <w:gridCol w:w="1900"/>
        <w:gridCol w:w="1840"/>
        <w:gridCol w:w="1906"/>
      </w:tblGrid>
      <w:tr w:rsidR="007909E3" w:rsidRPr="007909E3" w14:paraId="32E2FDD0" w14:textId="77777777" w:rsidTr="00722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14:paraId="34D7213A" w14:textId="77777777" w:rsidR="007909E3" w:rsidRPr="007909E3" w:rsidRDefault="007909E3" w:rsidP="007909E3">
            <w:pPr>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Vecka 1</w:t>
            </w:r>
          </w:p>
        </w:tc>
        <w:tc>
          <w:tcPr>
            <w:tcW w:w="1600" w:type="dxa"/>
            <w:noWrap/>
            <w:hideMark/>
          </w:tcPr>
          <w:p w14:paraId="3C228A3C" w14:textId="77777777" w:rsidR="007909E3" w:rsidRPr="007909E3" w:rsidRDefault="007909E3" w:rsidP="00790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Måndag</w:t>
            </w:r>
          </w:p>
        </w:tc>
        <w:tc>
          <w:tcPr>
            <w:tcW w:w="1880" w:type="dxa"/>
            <w:noWrap/>
            <w:hideMark/>
          </w:tcPr>
          <w:p w14:paraId="141DE34F" w14:textId="77777777" w:rsidR="007909E3" w:rsidRPr="007909E3" w:rsidRDefault="007909E3" w:rsidP="00790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Tisdag</w:t>
            </w:r>
          </w:p>
        </w:tc>
        <w:tc>
          <w:tcPr>
            <w:tcW w:w="1714" w:type="dxa"/>
            <w:noWrap/>
            <w:hideMark/>
          </w:tcPr>
          <w:p w14:paraId="59A61A6D" w14:textId="77777777" w:rsidR="007909E3" w:rsidRPr="007909E3" w:rsidRDefault="007909E3" w:rsidP="00790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Onsdag</w:t>
            </w:r>
          </w:p>
        </w:tc>
        <w:tc>
          <w:tcPr>
            <w:tcW w:w="1840" w:type="dxa"/>
            <w:noWrap/>
            <w:hideMark/>
          </w:tcPr>
          <w:p w14:paraId="5450A170" w14:textId="77777777" w:rsidR="007909E3" w:rsidRPr="007909E3" w:rsidRDefault="007909E3" w:rsidP="00790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Torsdag</w:t>
            </w:r>
          </w:p>
        </w:tc>
        <w:tc>
          <w:tcPr>
            <w:tcW w:w="1720" w:type="dxa"/>
            <w:noWrap/>
            <w:hideMark/>
          </w:tcPr>
          <w:p w14:paraId="344E175C" w14:textId="77777777" w:rsidR="007909E3" w:rsidRPr="007909E3" w:rsidRDefault="007909E3" w:rsidP="00790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Fredag</w:t>
            </w:r>
          </w:p>
        </w:tc>
      </w:tr>
      <w:tr w:rsidR="007909E3" w:rsidRPr="007909E3" w14:paraId="2D27A85D" w14:textId="77777777" w:rsidTr="007222BE">
        <w:trPr>
          <w:cnfStyle w:val="000000100000" w:firstRow="0" w:lastRow="0" w:firstColumn="0" w:lastColumn="0" w:oddVBand="0" w:evenVBand="0" w:oddHBand="1" w:evenHBand="0" w:firstRowFirstColumn="0" w:firstRowLastColumn="0" w:lastRowFirstColumn="0" w:lastRowLastColumn="0"/>
          <w:trHeight w:val="3870"/>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92FE2CA" w14:textId="77777777" w:rsidR="007909E3" w:rsidRPr="007909E3" w:rsidRDefault="007909E3" w:rsidP="007909E3">
            <w:pPr>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8.00-12.00</w:t>
            </w:r>
          </w:p>
        </w:tc>
        <w:tc>
          <w:tcPr>
            <w:tcW w:w="1600" w:type="dxa"/>
            <w:hideMark/>
          </w:tcPr>
          <w:p w14:paraId="4D1C2B23" w14:textId="2F06A8FC"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 xml:space="preserve">Eget arbete- </w:t>
            </w:r>
            <w:r w:rsidRPr="007909E3">
              <w:rPr>
                <w:rFonts w:ascii="Calibri" w:eastAsia="Times New Roman" w:hAnsi="Calibri" w:cs="Calibri"/>
                <w:b/>
                <w:bCs/>
                <w:color w:val="000000"/>
                <w:sz w:val="22"/>
                <w:lang w:eastAsia="sv-SE"/>
              </w:rPr>
              <w:t>praktiskt stöd</w:t>
            </w:r>
            <w:r w:rsidRPr="007909E3">
              <w:rPr>
                <w:rFonts w:ascii="Calibri" w:eastAsia="Times New Roman" w:hAnsi="Calibri" w:cs="Calibri"/>
                <w:color w:val="000000"/>
                <w:sz w:val="22"/>
                <w:lang w:eastAsia="sv-SE"/>
              </w:rPr>
              <w:t>: Skriva CV och personligt brev</w:t>
            </w:r>
          </w:p>
        </w:tc>
        <w:tc>
          <w:tcPr>
            <w:tcW w:w="1880" w:type="dxa"/>
            <w:hideMark/>
          </w:tcPr>
          <w:p w14:paraId="4CAFA9B1" w14:textId="77777777"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b/>
                <w:bCs/>
                <w:color w:val="000000"/>
                <w:sz w:val="22"/>
                <w:lang w:eastAsia="sv-SE"/>
              </w:rPr>
              <w:t>OBL-Individuellt möte</w:t>
            </w:r>
            <w:r w:rsidRPr="007909E3">
              <w:rPr>
                <w:rFonts w:ascii="Calibri" w:eastAsia="Times New Roman" w:hAnsi="Calibri" w:cs="Calibri"/>
                <w:color w:val="000000"/>
                <w:sz w:val="22"/>
                <w:lang w:eastAsia="sv-SE"/>
              </w:rPr>
              <w:t xml:space="preserve"> 8.00-8.30 därefter eget arbete - </w:t>
            </w:r>
            <w:r w:rsidRPr="007909E3">
              <w:rPr>
                <w:rFonts w:ascii="Calibri" w:eastAsia="Times New Roman" w:hAnsi="Calibri" w:cs="Calibri"/>
                <w:b/>
                <w:bCs/>
                <w:color w:val="000000"/>
                <w:sz w:val="22"/>
                <w:lang w:eastAsia="sv-SE"/>
              </w:rPr>
              <w:t>Information om arbetsmarknaden</w:t>
            </w:r>
            <w:r w:rsidRPr="007909E3">
              <w:rPr>
                <w:rFonts w:ascii="Calibri" w:eastAsia="Times New Roman" w:hAnsi="Calibri" w:cs="Calibri"/>
                <w:color w:val="000000"/>
                <w:sz w:val="22"/>
                <w:lang w:eastAsia="sv-SE"/>
              </w:rPr>
              <w:t xml:space="preserve"> 8.30-12.00- Lyssna på </w:t>
            </w:r>
            <w:proofErr w:type="spellStart"/>
            <w:r w:rsidRPr="007909E3">
              <w:rPr>
                <w:rFonts w:ascii="Calibri" w:eastAsia="Times New Roman" w:hAnsi="Calibri" w:cs="Calibri"/>
                <w:color w:val="000000"/>
                <w:sz w:val="22"/>
                <w:lang w:eastAsia="sv-SE"/>
              </w:rPr>
              <w:t>webbinar</w:t>
            </w:r>
            <w:proofErr w:type="spellEnd"/>
            <w:r w:rsidRPr="007909E3">
              <w:rPr>
                <w:rFonts w:ascii="Calibri" w:eastAsia="Times New Roman" w:hAnsi="Calibri" w:cs="Calibri"/>
                <w:color w:val="000000"/>
                <w:sz w:val="22"/>
                <w:lang w:eastAsia="sv-SE"/>
              </w:rPr>
              <w:t xml:space="preserve"> om bristyrken</w:t>
            </w:r>
          </w:p>
        </w:tc>
        <w:tc>
          <w:tcPr>
            <w:tcW w:w="1714" w:type="dxa"/>
            <w:hideMark/>
          </w:tcPr>
          <w:p w14:paraId="0A0DCC30" w14:textId="25113C5C"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 xml:space="preserve">Eget arbete- </w:t>
            </w:r>
            <w:r w:rsidRPr="007909E3">
              <w:rPr>
                <w:rFonts w:ascii="Calibri" w:eastAsia="Times New Roman" w:hAnsi="Calibri" w:cs="Calibri"/>
                <w:b/>
                <w:bCs/>
                <w:color w:val="000000"/>
                <w:sz w:val="22"/>
                <w:lang w:eastAsia="sv-SE"/>
              </w:rPr>
              <w:t>Information om arbetsmarknaden</w:t>
            </w:r>
            <w:r w:rsidRPr="007909E3">
              <w:rPr>
                <w:rFonts w:ascii="Calibri" w:eastAsia="Times New Roman" w:hAnsi="Calibri" w:cs="Calibri"/>
                <w:color w:val="000000"/>
                <w:sz w:val="22"/>
                <w:lang w:eastAsia="sv-SE"/>
              </w:rPr>
              <w:t>:  Webbinar om arbetsmarknaden i Skellefteå</w:t>
            </w:r>
          </w:p>
        </w:tc>
        <w:tc>
          <w:tcPr>
            <w:tcW w:w="1840" w:type="dxa"/>
            <w:hideMark/>
          </w:tcPr>
          <w:p w14:paraId="4E5EFB98" w14:textId="77777777"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 xml:space="preserve">Eget arbete- </w:t>
            </w:r>
            <w:r w:rsidRPr="007909E3">
              <w:rPr>
                <w:rFonts w:ascii="Calibri" w:eastAsia="Times New Roman" w:hAnsi="Calibri" w:cs="Calibri"/>
                <w:b/>
                <w:bCs/>
                <w:color w:val="000000"/>
                <w:sz w:val="22"/>
                <w:lang w:eastAsia="sv-SE"/>
              </w:rPr>
              <w:t>Kontakter med arbetsgivare -</w:t>
            </w:r>
            <w:r w:rsidRPr="007909E3">
              <w:rPr>
                <w:rFonts w:ascii="Calibri" w:eastAsia="Times New Roman" w:hAnsi="Calibri" w:cs="Calibri"/>
                <w:color w:val="000000"/>
                <w:sz w:val="22"/>
                <w:lang w:eastAsia="sv-SE"/>
              </w:rPr>
              <w:t>Söka arbete samt dokumentera vilka ansökningar som har skickats och till vilka leverantörer</w:t>
            </w:r>
          </w:p>
        </w:tc>
        <w:tc>
          <w:tcPr>
            <w:tcW w:w="1720" w:type="dxa"/>
            <w:hideMark/>
          </w:tcPr>
          <w:p w14:paraId="2CE6CBDD" w14:textId="7CF00FDB"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 xml:space="preserve">Eget arbete- </w:t>
            </w:r>
            <w:r w:rsidRPr="007909E3">
              <w:rPr>
                <w:rFonts w:ascii="Calibri" w:eastAsia="Times New Roman" w:hAnsi="Calibri" w:cs="Calibri"/>
                <w:b/>
                <w:bCs/>
                <w:color w:val="000000"/>
                <w:sz w:val="22"/>
                <w:lang w:eastAsia="sv-SE"/>
              </w:rPr>
              <w:t>Information om arbetsmarknaden</w:t>
            </w:r>
            <w:r w:rsidRPr="007909E3">
              <w:rPr>
                <w:rFonts w:ascii="Calibri" w:eastAsia="Times New Roman" w:hAnsi="Calibri" w:cs="Calibri"/>
                <w:color w:val="000000"/>
                <w:sz w:val="22"/>
                <w:lang w:eastAsia="sv-SE"/>
              </w:rPr>
              <w:t xml:space="preserve">:  </w:t>
            </w:r>
            <w:proofErr w:type="spellStart"/>
            <w:r w:rsidRPr="007909E3">
              <w:rPr>
                <w:rFonts w:ascii="Calibri" w:eastAsia="Times New Roman" w:hAnsi="Calibri" w:cs="Calibri"/>
                <w:color w:val="000000"/>
                <w:sz w:val="22"/>
                <w:lang w:eastAsia="sv-SE"/>
              </w:rPr>
              <w:t>Webbinari</w:t>
            </w:r>
            <w:proofErr w:type="spellEnd"/>
            <w:r w:rsidRPr="007909E3">
              <w:rPr>
                <w:rFonts w:ascii="Calibri" w:eastAsia="Times New Roman" w:hAnsi="Calibri" w:cs="Calibri"/>
                <w:color w:val="000000"/>
                <w:sz w:val="22"/>
                <w:lang w:eastAsia="sv-SE"/>
              </w:rPr>
              <w:t xml:space="preserve"> om hur man hittar dolda jobb</w:t>
            </w:r>
          </w:p>
        </w:tc>
      </w:tr>
      <w:tr w:rsidR="007909E3" w:rsidRPr="007909E3" w14:paraId="5BDEEF55" w14:textId="77777777" w:rsidTr="007222BE">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572D1C6" w14:textId="77777777" w:rsidR="007909E3" w:rsidRPr="007909E3" w:rsidRDefault="007909E3" w:rsidP="007909E3">
            <w:pPr>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Lunch</w:t>
            </w:r>
          </w:p>
        </w:tc>
        <w:tc>
          <w:tcPr>
            <w:tcW w:w="1600" w:type="dxa"/>
            <w:hideMark/>
          </w:tcPr>
          <w:p w14:paraId="00E6788B" w14:textId="77777777" w:rsidR="007909E3" w:rsidRPr="007909E3" w:rsidRDefault="007909E3" w:rsidP="00790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Lunch</w:t>
            </w:r>
          </w:p>
        </w:tc>
        <w:tc>
          <w:tcPr>
            <w:tcW w:w="1880" w:type="dxa"/>
            <w:hideMark/>
          </w:tcPr>
          <w:p w14:paraId="24AB1748" w14:textId="77777777" w:rsidR="007909E3" w:rsidRPr="007909E3" w:rsidRDefault="007909E3" w:rsidP="00790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Lunch</w:t>
            </w:r>
          </w:p>
        </w:tc>
        <w:tc>
          <w:tcPr>
            <w:tcW w:w="1714" w:type="dxa"/>
            <w:hideMark/>
          </w:tcPr>
          <w:p w14:paraId="52A8F422" w14:textId="77777777" w:rsidR="007909E3" w:rsidRPr="007909E3" w:rsidRDefault="007909E3" w:rsidP="00790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Lunch</w:t>
            </w:r>
          </w:p>
        </w:tc>
        <w:tc>
          <w:tcPr>
            <w:tcW w:w="1840" w:type="dxa"/>
            <w:hideMark/>
          </w:tcPr>
          <w:p w14:paraId="36AA8C90" w14:textId="77777777" w:rsidR="007909E3" w:rsidRPr="007909E3" w:rsidRDefault="007909E3" w:rsidP="00790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Lunch</w:t>
            </w:r>
          </w:p>
        </w:tc>
        <w:tc>
          <w:tcPr>
            <w:tcW w:w="1720" w:type="dxa"/>
            <w:hideMark/>
          </w:tcPr>
          <w:p w14:paraId="47DF4821" w14:textId="77777777" w:rsidR="007909E3" w:rsidRPr="007909E3" w:rsidRDefault="007909E3" w:rsidP="00790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Lunch</w:t>
            </w:r>
          </w:p>
        </w:tc>
      </w:tr>
      <w:tr w:rsidR="007909E3" w:rsidRPr="007909E3" w14:paraId="65127C4D" w14:textId="77777777" w:rsidTr="007222BE">
        <w:trPr>
          <w:cnfStyle w:val="000000100000" w:firstRow="0" w:lastRow="0" w:firstColumn="0" w:lastColumn="0" w:oddVBand="0" w:evenVBand="0" w:oddHBand="1" w:evenHBand="0" w:firstRowFirstColumn="0" w:firstRowLastColumn="0" w:lastRowFirstColumn="0" w:lastRowLastColumn="0"/>
          <w:trHeight w:val="4005"/>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2906573" w14:textId="77777777" w:rsidR="007909E3" w:rsidRPr="007909E3" w:rsidRDefault="007909E3" w:rsidP="007909E3">
            <w:pPr>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13.00-16.30</w:t>
            </w:r>
          </w:p>
        </w:tc>
        <w:tc>
          <w:tcPr>
            <w:tcW w:w="1600" w:type="dxa"/>
            <w:hideMark/>
          </w:tcPr>
          <w:p w14:paraId="4890B0E3" w14:textId="69595491"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b/>
                <w:bCs/>
                <w:color w:val="000000"/>
                <w:sz w:val="22"/>
                <w:lang w:eastAsia="sv-SE"/>
              </w:rPr>
              <w:t xml:space="preserve">OBL-Valbar aktivitet hos LEV </w:t>
            </w:r>
            <w:r w:rsidRPr="007909E3">
              <w:rPr>
                <w:rFonts w:ascii="Calibri" w:eastAsia="Times New Roman" w:hAnsi="Calibri" w:cs="Calibri"/>
                <w:color w:val="000000"/>
                <w:sz w:val="22"/>
                <w:lang w:eastAsia="sv-SE"/>
              </w:rPr>
              <w:t>-</w:t>
            </w:r>
            <w:r w:rsidRPr="007909E3">
              <w:rPr>
                <w:rFonts w:ascii="Calibri" w:eastAsia="Times New Roman" w:hAnsi="Calibri" w:cs="Calibri"/>
                <w:b/>
                <w:bCs/>
                <w:color w:val="000000"/>
                <w:sz w:val="22"/>
                <w:lang w:eastAsia="sv-SE"/>
              </w:rPr>
              <w:t xml:space="preserve"> Praktiskt stöd</w:t>
            </w:r>
            <w:r w:rsidRPr="007909E3">
              <w:rPr>
                <w:rFonts w:ascii="Calibri" w:eastAsia="Times New Roman" w:hAnsi="Calibri" w:cs="Calibri"/>
                <w:color w:val="000000"/>
                <w:sz w:val="22"/>
                <w:lang w:eastAsia="sv-SE"/>
              </w:rPr>
              <w:t>: Gå igenom CV och personligt brev och få feedback</w:t>
            </w:r>
          </w:p>
        </w:tc>
        <w:tc>
          <w:tcPr>
            <w:tcW w:w="1880" w:type="dxa"/>
            <w:hideMark/>
          </w:tcPr>
          <w:p w14:paraId="71DED292" w14:textId="6688A8E1"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 xml:space="preserve">Eget arbete - </w:t>
            </w:r>
            <w:r w:rsidRPr="007909E3">
              <w:rPr>
                <w:rFonts w:ascii="Calibri" w:eastAsia="Times New Roman" w:hAnsi="Calibri" w:cs="Calibri"/>
                <w:b/>
                <w:bCs/>
                <w:color w:val="000000"/>
                <w:sz w:val="22"/>
                <w:lang w:eastAsia="sv-SE"/>
              </w:rPr>
              <w:t>praktiskt stöd</w:t>
            </w:r>
            <w:r w:rsidRPr="007909E3">
              <w:rPr>
                <w:rFonts w:ascii="Calibri" w:eastAsia="Times New Roman" w:hAnsi="Calibri" w:cs="Calibri"/>
                <w:color w:val="000000"/>
                <w:sz w:val="22"/>
                <w:lang w:eastAsia="sv-SE"/>
              </w:rPr>
              <w:t>:  Fortsätta arbete med CV utifrån feedback</w:t>
            </w:r>
          </w:p>
        </w:tc>
        <w:tc>
          <w:tcPr>
            <w:tcW w:w="1714" w:type="dxa"/>
            <w:hideMark/>
          </w:tcPr>
          <w:p w14:paraId="0C4130A4" w14:textId="77777777"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 xml:space="preserve">Eget arbete- </w:t>
            </w:r>
            <w:r w:rsidRPr="007909E3">
              <w:rPr>
                <w:rFonts w:ascii="Calibri" w:eastAsia="Times New Roman" w:hAnsi="Calibri" w:cs="Calibri"/>
                <w:b/>
                <w:bCs/>
                <w:color w:val="000000"/>
                <w:sz w:val="22"/>
                <w:lang w:eastAsia="sv-SE"/>
              </w:rPr>
              <w:t>Information om arbetsmarknaden</w:t>
            </w:r>
            <w:r w:rsidRPr="007909E3">
              <w:rPr>
                <w:rFonts w:ascii="Calibri" w:eastAsia="Times New Roman" w:hAnsi="Calibri" w:cs="Calibri"/>
                <w:color w:val="000000"/>
                <w:sz w:val="22"/>
                <w:lang w:eastAsia="sv-SE"/>
              </w:rPr>
              <w:t>:  Ta reda på lediga jobb, bostäder i Skellefteå. Dokumentera vad du kommit fram till</w:t>
            </w:r>
          </w:p>
        </w:tc>
        <w:tc>
          <w:tcPr>
            <w:tcW w:w="1840" w:type="dxa"/>
            <w:hideMark/>
          </w:tcPr>
          <w:p w14:paraId="3BF3B1F6" w14:textId="77777777"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 xml:space="preserve">Eget arbete- </w:t>
            </w:r>
            <w:r w:rsidRPr="007909E3">
              <w:rPr>
                <w:rFonts w:ascii="Calibri" w:eastAsia="Times New Roman" w:hAnsi="Calibri" w:cs="Calibri"/>
                <w:b/>
                <w:bCs/>
                <w:color w:val="000000"/>
                <w:sz w:val="22"/>
                <w:lang w:eastAsia="sv-SE"/>
              </w:rPr>
              <w:t>Kontakter med arbetsgivare -</w:t>
            </w:r>
            <w:r w:rsidRPr="007909E3">
              <w:rPr>
                <w:rFonts w:ascii="Calibri" w:eastAsia="Times New Roman" w:hAnsi="Calibri" w:cs="Calibri"/>
                <w:color w:val="000000"/>
                <w:sz w:val="22"/>
                <w:lang w:eastAsia="sv-SE"/>
              </w:rPr>
              <w:t>Följa upp förra veckans ansökningar samt dokumentera resultatet av uppföljningen</w:t>
            </w:r>
          </w:p>
        </w:tc>
        <w:tc>
          <w:tcPr>
            <w:tcW w:w="1720" w:type="dxa"/>
            <w:hideMark/>
          </w:tcPr>
          <w:p w14:paraId="0EFEEE8E" w14:textId="77777777" w:rsidR="007909E3" w:rsidRPr="007909E3" w:rsidRDefault="007909E3" w:rsidP="00790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7909E3">
              <w:rPr>
                <w:rFonts w:ascii="Calibri" w:eastAsia="Times New Roman" w:hAnsi="Calibri" w:cs="Calibri"/>
                <w:color w:val="000000"/>
                <w:sz w:val="22"/>
                <w:lang w:eastAsia="sv-SE"/>
              </w:rPr>
              <w:t xml:space="preserve">Eget arbete- </w:t>
            </w:r>
            <w:r w:rsidRPr="007909E3">
              <w:rPr>
                <w:rFonts w:ascii="Calibri" w:eastAsia="Times New Roman" w:hAnsi="Calibri" w:cs="Calibri"/>
                <w:b/>
                <w:bCs/>
                <w:color w:val="000000"/>
                <w:sz w:val="22"/>
                <w:lang w:eastAsia="sv-SE"/>
              </w:rPr>
              <w:t>Kontakter med arbetsgivare -</w:t>
            </w:r>
            <w:r w:rsidRPr="007909E3">
              <w:rPr>
                <w:rFonts w:ascii="Calibri" w:eastAsia="Times New Roman" w:hAnsi="Calibri" w:cs="Calibri"/>
                <w:color w:val="000000"/>
                <w:sz w:val="22"/>
                <w:lang w:eastAsia="sv-SE"/>
              </w:rPr>
              <w:t xml:space="preserve"> Söka företag som kanske har ett rekryteringsbehov. Ett </w:t>
            </w:r>
            <w:proofErr w:type="spellStart"/>
            <w:r w:rsidRPr="007909E3">
              <w:rPr>
                <w:rFonts w:ascii="Calibri" w:eastAsia="Times New Roman" w:hAnsi="Calibri" w:cs="Calibri"/>
                <w:color w:val="000000"/>
                <w:sz w:val="22"/>
                <w:lang w:eastAsia="sv-SE"/>
              </w:rPr>
              <w:t>sk.</w:t>
            </w:r>
            <w:proofErr w:type="spellEnd"/>
            <w:r w:rsidRPr="007909E3">
              <w:rPr>
                <w:rFonts w:ascii="Calibri" w:eastAsia="Times New Roman" w:hAnsi="Calibri" w:cs="Calibri"/>
                <w:color w:val="000000"/>
                <w:sz w:val="22"/>
                <w:lang w:eastAsia="sv-SE"/>
              </w:rPr>
              <w:t xml:space="preserve"> dolt jobb</w:t>
            </w:r>
          </w:p>
        </w:tc>
      </w:tr>
    </w:tbl>
    <w:p w14:paraId="42DEDC93" w14:textId="0324E4ED" w:rsidR="00B26C85" w:rsidRDefault="00B26C85" w:rsidP="004515AD">
      <w:pPr>
        <w:pStyle w:val="Brdtext"/>
        <w:rPr>
          <w:rFonts w:ascii="Arial-BoldMT" w:hAnsi="Arial-BoldMT" w:cs="Arial-BoldMT"/>
          <w:b/>
          <w:bCs/>
          <w:sz w:val="24"/>
          <w:szCs w:val="24"/>
        </w:rPr>
      </w:pPr>
    </w:p>
    <w:p w14:paraId="396F1CBC" w14:textId="76AE1A75" w:rsidR="00CD20ED" w:rsidRDefault="00CD20ED" w:rsidP="004515AD">
      <w:pPr>
        <w:pStyle w:val="Brdtext"/>
        <w:rPr>
          <w:rFonts w:ascii="Arial-BoldMT" w:hAnsi="Arial-BoldMT" w:cs="Arial-BoldMT"/>
          <w:b/>
          <w:bCs/>
          <w:sz w:val="24"/>
          <w:szCs w:val="24"/>
        </w:rPr>
      </w:pPr>
    </w:p>
    <w:p w14:paraId="1039FA43" w14:textId="1B428447" w:rsidR="00CD20ED" w:rsidRDefault="00CD20ED" w:rsidP="004515AD">
      <w:pPr>
        <w:pStyle w:val="Brdtext"/>
        <w:rPr>
          <w:rFonts w:ascii="Arial-BoldMT" w:hAnsi="Arial-BoldMT" w:cs="Arial-BoldMT"/>
          <w:b/>
          <w:bCs/>
          <w:sz w:val="24"/>
          <w:szCs w:val="24"/>
        </w:rPr>
      </w:pPr>
    </w:p>
    <w:p w14:paraId="61D96A83" w14:textId="6CD811CF" w:rsidR="00CD20ED" w:rsidRDefault="00CD20ED" w:rsidP="004515AD">
      <w:pPr>
        <w:pStyle w:val="Brdtext"/>
        <w:rPr>
          <w:rFonts w:ascii="Arial-BoldMT" w:hAnsi="Arial-BoldMT" w:cs="Arial-BoldMT"/>
          <w:b/>
          <w:bCs/>
          <w:sz w:val="24"/>
          <w:szCs w:val="24"/>
        </w:rPr>
      </w:pPr>
    </w:p>
    <w:p w14:paraId="38301375" w14:textId="276740A7" w:rsidR="00CD20ED" w:rsidRDefault="00CD20ED" w:rsidP="004515AD">
      <w:pPr>
        <w:pStyle w:val="Brdtext"/>
        <w:rPr>
          <w:rFonts w:ascii="Arial-BoldMT" w:hAnsi="Arial-BoldMT" w:cs="Arial-BoldMT"/>
          <w:b/>
          <w:bCs/>
          <w:sz w:val="24"/>
          <w:szCs w:val="24"/>
        </w:rPr>
      </w:pPr>
    </w:p>
    <w:p w14:paraId="3F2815A5" w14:textId="7FD31FA6" w:rsidR="00CD20ED" w:rsidRDefault="00CD20ED" w:rsidP="004515AD">
      <w:pPr>
        <w:pStyle w:val="Brdtext"/>
        <w:rPr>
          <w:rFonts w:ascii="Arial-BoldMT" w:hAnsi="Arial-BoldMT" w:cs="Arial-BoldMT"/>
          <w:b/>
          <w:bCs/>
          <w:sz w:val="24"/>
          <w:szCs w:val="24"/>
        </w:rPr>
      </w:pPr>
    </w:p>
    <w:p w14:paraId="617212CC" w14:textId="704800BC" w:rsidR="00CD20ED" w:rsidRDefault="00CD20ED" w:rsidP="004515AD">
      <w:pPr>
        <w:pStyle w:val="Brdtext"/>
        <w:rPr>
          <w:rFonts w:ascii="Arial-BoldMT" w:hAnsi="Arial-BoldMT" w:cs="Arial-BoldMT"/>
          <w:b/>
          <w:bCs/>
          <w:sz w:val="24"/>
          <w:szCs w:val="24"/>
        </w:rPr>
      </w:pPr>
    </w:p>
    <w:p w14:paraId="15512A54" w14:textId="77777777" w:rsidR="00CD20ED" w:rsidRDefault="00CD20ED" w:rsidP="004515AD">
      <w:pPr>
        <w:pStyle w:val="Brdtext"/>
        <w:rPr>
          <w:rFonts w:ascii="Arial-BoldMT" w:hAnsi="Arial-BoldMT" w:cs="Arial-BoldMT"/>
          <w:b/>
          <w:bCs/>
          <w:sz w:val="24"/>
          <w:szCs w:val="24"/>
        </w:rPr>
      </w:pPr>
    </w:p>
    <w:tbl>
      <w:tblPr>
        <w:tblStyle w:val="Rutntstabell6frgstarkdekorfrg3"/>
        <w:tblW w:w="9849" w:type="dxa"/>
        <w:tblLook w:val="04A0" w:firstRow="1" w:lastRow="0" w:firstColumn="1" w:lastColumn="0" w:noHBand="0" w:noVBand="1"/>
      </w:tblPr>
      <w:tblGrid>
        <w:gridCol w:w="1220"/>
        <w:gridCol w:w="1760"/>
        <w:gridCol w:w="1841"/>
        <w:gridCol w:w="1900"/>
        <w:gridCol w:w="1780"/>
        <w:gridCol w:w="1906"/>
      </w:tblGrid>
      <w:tr w:rsidR="00B26C85" w:rsidRPr="00B26C85" w14:paraId="1E2F2A62" w14:textId="77777777" w:rsidTr="00722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0" w:type="dxa"/>
            <w:noWrap/>
            <w:hideMark/>
          </w:tcPr>
          <w:p w14:paraId="52A9CD8F" w14:textId="77777777" w:rsidR="00B26C85" w:rsidRPr="00B26C85" w:rsidRDefault="00B26C85" w:rsidP="00B26C85">
            <w:pPr>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Vecka 2</w:t>
            </w:r>
          </w:p>
        </w:tc>
        <w:tc>
          <w:tcPr>
            <w:tcW w:w="1760" w:type="dxa"/>
            <w:noWrap/>
            <w:hideMark/>
          </w:tcPr>
          <w:p w14:paraId="573FCC67"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Måndag</w:t>
            </w:r>
          </w:p>
        </w:tc>
        <w:tc>
          <w:tcPr>
            <w:tcW w:w="1655" w:type="dxa"/>
            <w:noWrap/>
            <w:hideMark/>
          </w:tcPr>
          <w:p w14:paraId="45916302"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Tisdag</w:t>
            </w:r>
          </w:p>
        </w:tc>
        <w:tc>
          <w:tcPr>
            <w:tcW w:w="1714" w:type="dxa"/>
            <w:noWrap/>
            <w:hideMark/>
          </w:tcPr>
          <w:p w14:paraId="75902A86"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Onsdag</w:t>
            </w:r>
          </w:p>
        </w:tc>
        <w:tc>
          <w:tcPr>
            <w:tcW w:w="1780" w:type="dxa"/>
            <w:noWrap/>
            <w:hideMark/>
          </w:tcPr>
          <w:p w14:paraId="36BC5EFA"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Torsdag</w:t>
            </w:r>
          </w:p>
        </w:tc>
        <w:tc>
          <w:tcPr>
            <w:tcW w:w="1720" w:type="dxa"/>
            <w:noWrap/>
            <w:hideMark/>
          </w:tcPr>
          <w:p w14:paraId="73945FE1"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Fredag</w:t>
            </w:r>
          </w:p>
        </w:tc>
      </w:tr>
      <w:tr w:rsidR="00B26C85" w:rsidRPr="00B26C85" w14:paraId="2221B17C" w14:textId="77777777" w:rsidTr="007222BE">
        <w:trPr>
          <w:cnfStyle w:val="000000100000" w:firstRow="0" w:lastRow="0" w:firstColumn="0" w:lastColumn="0" w:oddVBand="0" w:evenVBand="0" w:oddHBand="1" w:evenHBand="0" w:firstRowFirstColumn="0" w:firstRowLastColumn="0" w:lastRowFirstColumn="0" w:lastRowLastColumn="0"/>
          <w:trHeight w:val="3870"/>
        </w:trPr>
        <w:tc>
          <w:tcPr>
            <w:cnfStyle w:val="001000000000" w:firstRow="0" w:lastRow="0" w:firstColumn="1" w:lastColumn="0" w:oddVBand="0" w:evenVBand="0" w:oddHBand="0" w:evenHBand="0" w:firstRowFirstColumn="0" w:firstRowLastColumn="0" w:lastRowFirstColumn="0" w:lastRowLastColumn="0"/>
            <w:tcW w:w="1220" w:type="dxa"/>
            <w:noWrap/>
            <w:hideMark/>
          </w:tcPr>
          <w:p w14:paraId="1279BDF5" w14:textId="77777777" w:rsidR="00B26C85" w:rsidRPr="00B26C85" w:rsidRDefault="00B26C85" w:rsidP="00B26C85">
            <w:pPr>
              <w:jc w:val="center"/>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8.00-12.00</w:t>
            </w:r>
          </w:p>
        </w:tc>
        <w:tc>
          <w:tcPr>
            <w:tcW w:w="1760" w:type="dxa"/>
            <w:hideMark/>
          </w:tcPr>
          <w:p w14:paraId="63791700" w14:textId="6ABDE956"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Eget arbete</w:t>
            </w:r>
            <w:r w:rsidR="00DA0F63" w:rsidRPr="00B26C85">
              <w:rPr>
                <w:rFonts w:ascii="Calibri" w:eastAsia="Times New Roman" w:hAnsi="Calibri" w:cs="Calibri"/>
                <w:color w:val="000000"/>
                <w:sz w:val="22"/>
                <w:lang w:eastAsia="sv-SE"/>
              </w:rPr>
              <w:t xml:space="preserve">- </w:t>
            </w:r>
            <w:r w:rsidR="00DA0F63" w:rsidRPr="00B26C85">
              <w:rPr>
                <w:rFonts w:ascii="Calibri" w:eastAsia="Times New Roman" w:hAnsi="Calibri" w:cs="Calibri"/>
                <w:b/>
                <w:bCs/>
                <w:color w:val="000000"/>
                <w:sz w:val="22"/>
                <w:lang w:eastAsia="sv-SE"/>
              </w:rPr>
              <w:t>praktiskt</w:t>
            </w:r>
            <w:r w:rsidRPr="00B26C85">
              <w:rPr>
                <w:rFonts w:ascii="Calibri" w:eastAsia="Times New Roman" w:hAnsi="Calibri" w:cs="Calibri"/>
                <w:b/>
                <w:bCs/>
                <w:color w:val="000000"/>
                <w:sz w:val="22"/>
                <w:lang w:eastAsia="sv-SE"/>
              </w:rPr>
              <w:t xml:space="preserve"> stöd</w:t>
            </w:r>
            <w:r w:rsidRPr="00B26C85">
              <w:rPr>
                <w:rFonts w:ascii="Calibri" w:eastAsia="Times New Roman" w:hAnsi="Calibri" w:cs="Calibri"/>
                <w:color w:val="000000"/>
                <w:sz w:val="22"/>
                <w:lang w:eastAsia="sv-SE"/>
              </w:rPr>
              <w:t>:  Marknadsföra sig själv på sociala medier. Gå igenom webbmaterial och skriva ett förslag på hur jag kan marknadsföra mig på sociala medier</w:t>
            </w:r>
          </w:p>
        </w:tc>
        <w:tc>
          <w:tcPr>
            <w:tcW w:w="1655" w:type="dxa"/>
            <w:hideMark/>
          </w:tcPr>
          <w:p w14:paraId="37744147" w14:textId="3CE7274F"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 Eget arbete-</w:t>
            </w:r>
            <w:r w:rsidRPr="00B26C85">
              <w:rPr>
                <w:rFonts w:ascii="Calibri" w:eastAsia="Times New Roman" w:hAnsi="Calibri" w:cs="Calibri"/>
                <w:b/>
                <w:bCs/>
                <w:color w:val="000000"/>
                <w:sz w:val="22"/>
                <w:lang w:eastAsia="sv-SE"/>
              </w:rPr>
              <w:t>Information om arbetsmarknaden</w:t>
            </w:r>
            <w:r w:rsidRPr="00B26C85">
              <w:rPr>
                <w:rFonts w:ascii="Calibri" w:eastAsia="Times New Roman" w:hAnsi="Calibri" w:cs="Calibri"/>
                <w:color w:val="000000"/>
                <w:sz w:val="22"/>
                <w:lang w:eastAsia="sv-SE"/>
              </w:rPr>
              <w:t xml:space="preserve"> 8.30-12.00- Lyssna på </w:t>
            </w:r>
            <w:proofErr w:type="spellStart"/>
            <w:r w:rsidRPr="00B26C85">
              <w:rPr>
                <w:rFonts w:ascii="Calibri" w:eastAsia="Times New Roman" w:hAnsi="Calibri" w:cs="Calibri"/>
                <w:color w:val="000000"/>
                <w:sz w:val="22"/>
                <w:lang w:eastAsia="sv-SE"/>
              </w:rPr>
              <w:t>webbinar</w:t>
            </w:r>
            <w:proofErr w:type="spellEnd"/>
            <w:r w:rsidR="00DA0F63">
              <w:rPr>
                <w:rFonts w:ascii="Calibri" w:eastAsia="Times New Roman" w:hAnsi="Calibri" w:cs="Calibri"/>
                <w:color w:val="000000"/>
                <w:sz w:val="22"/>
                <w:lang w:eastAsia="sv-SE"/>
              </w:rPr>
              <w:t>-</w:t>
            </w:r>
            <w:r w:rsidR="00520BBC">
              <w:rPr>
                <w:rFonts w:ascii="Calibri" w:eastAsia="Times New Roman" w:hAnsi="Calibri" w:cs="Calibri"/>
                <w:color w:val="000000"/>
                <w:sz w:val="22"/>
                <w:lang w:eastAsia="sv-SE"/>
              </w:rPr>
              <w:t>J</w:t>
            </w:r>
            <w:r w:rsidRPr="00B26C85">
              <w:rPr>
                <w:rFonts w:ascii="Calibri" w:eastAsia="Times New Roman" w:hAnsi="Calibri" w:cs="Calibri"/>
                <w:color w:val="000000"/>
                <w:sz w:val="22"/>
                <w:lang w:eastAsia="sv-SE"/>
              </w:rPr>
              <w:t>obb i Norrland</w:t>
            </w:r>
          </w:p>
        </w:tc>
        <w:tc>
          <w:tcPr>
            <w:tcW w:w="1714" w:type="dxa"/>
            <w:hideMark/>
          </w:tcPr>
          <w:p w14:paraId="01F91850" w14:textId="57998D5B"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Information om arbetsmarknaden</w:t>
            </w:r>
            <w:r w:rsidRPr="00B26C85">
              <w:rPr>
                <w:rFonts w:ascii="Calibri" w:eastAsia="Times New Roman" w:hAnsi="Calibri" w:cs="Calibri"/>
                <w:color w:val="000000"/>
                <w:sz w:val="22"/>
                <w:lang w:eastAsia="sv-SE"/>
              </w:rPr>
              <w:t xml:space="preserve">:  Webbinar om </w:t>
            </w:r>
            <w:proofErr w:type="spellStart"/>
            <w:r w:rsidRPr="00B26C85">
              <w:rPr>
                <w:rFonts w:ascii="Calibri" w:eastAsia="Times New Roman" w:hAnsi="Calibri" w:cs="Calibri"/>
                <w:color w:val="000000"/>
                <w:sz w:val="22"/>
                <w:lang w:eastAsia="sv-SE"/>
              </w:rPr>
              <w:t>Norworht</w:t>
            </w:r>
            <w:proofErr w:type="spellEnd"/>
            <w:r w:rsidRPr="00B26C85">
              <w:rPr>
                <w:rFonts w:ascii="Calibri" w:eastAsia="Times New Roman" w:hAnsi="Calibri" w:cs="Calibri"/>
                <w:color w:val="000000"/>
                <w:sz w:val="22"/>
                <w:lang w:eastAsia="sv-SE"/>
              </w:rPr>
              <w:t xml:space="preserve"> batterifabrik och dess rekryteringsbehov</w:t>
            </w:r>
          </w:p>
        </w:tc>
        <w:tc>
          <w:tcPr>
            <w:tcW w:w="1780" w:type="dxa"/>
            <w:hideMark/>
          </w:tcPr>
          <w:p w14:paraId="4C266E88" w14:textId="7777777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Kontakter med arbetsgivare -</w:t>
            </w:r>
            <w:r w:rsidRPr="00B26C85">
              <w:rPr>
                <w:rFonts w:ascii="Calibri" w:eastAsia="Times New Roman" w:hAnsi="Calibri" w:cs="Calibri"/>
                <w:color w:val="000000"/>
                <w:sz w:val="22"/>
                <w:lang w:eastAsia="sv-SE"/>
              </w:rPr>
              <w:t>Söka arbete samt dokumentera vilka ansökningar som har skickats och till vilka leverantörer</w:t>
            </w:r>
          </w:p>
        </w:tc>
        <w:tc>
          <w:tcPr>
            <w:tcW w:w="1720" w:type="dxa"/>
            <w:hideMark/>
          </w:tcPr>
          <w:p w14:paraId="796B3D75" w14:textId="399E7836"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Information om arbetsmarknaden</w:t>
            </w:r>
            <w:r w:rsidRPr="00B26C85">
              <w:rPr>
                <w:rFonts w:ascii="Calibri" w:eastAsia="Times New Roman" w:hAnsi="Calibri" w:cs="Calibri"/>
                <w:color w:val="000000"/>
                <w:sz w:val="22"/>
                <w:lang w:eastAsia="sv-SE"/>
              </w:rPr>
              <w:t xml:space="preserve">:  </w:t>
            </w:r>
            <w:proofErr w:type="spellStart"/>
            <w:r w:rsidRPr="00B26C85">
              <w:rPr>
                <w:rFonts w:ascii="Calibri" w:eastAsia="Times New Roman" w:hAnsi="Calibri" w:cs="Calibri"/>
                <w:color w:val="000000"/>
                <w:sz w:val="22"/>
                <w:lang w:eastAsia="sv-SE"/>
              </w:rPr>
              <w:t>Webbinari</w:t>
            </w:r>
            <w:proofErr w:type="spellEnd"/>
            <w:r w:rsidR="00DA0F63">
              <w:rPr>
                <w:rFonts w:ascii="Calibri" w:eastAsia="Times New Roman" w:hAnsi="Calibri" w:cs="Calibri"/>
                <w:color w:val="000000"/>
                <w:sz w:val="22"/>
                <w:lang w:eastAsia="sv-SE"/>
              </w:rPr>
              <w:t xml:space="preserve"> -H</w:t>
            </w:r>
            <w:r w:rsidRPr="00B26C85">
              <w:rPr>
                <w:rFonts w:ascii="Calibri" w:eastAsia="Times New Roman" w:hAnsi="Calibri" w:cs="Calibri"/>
                <w:color w:val="000000"/>
                <w:sz w:val="22"/>
                <w:lang w:eastAsia="sv-SE"/>
              </w:rPr>
              <w:t>ur man hittar dolda jobb del 2</w:t>
            </w:r>
          </w:p>
        </w:tc>
      </w:tr>
      <w:tr w:rsidR="00B26C85" w:rsidRPr="00B26C85" w14:paraId="7B779001" w14:textId="77777777" w:rsidTr="007222BE">
        <w:trPr>
          <w:trHeight w:val="300"/>
        </w:trPr>
        <w:tc>
          <w:tcPr>
            <w:cnfStyle w:val="001000000000" w:firstRow="0" w:lastRow="0" w:firstColumn="1" w:lastColumn="0" w:oddVBand="0" w:evenVBand="0" w:oddHBand="0" w:evenHBand="0" w:firstRowFirstColumn="0" w:firstRowLastColumn="0" w:lastRowFirstColumn="0" w:lastRowLastColumn="0"/>
            <w:tcW w:w="1220" w:type="dxa"/>
            <w:noWrap/>
            <w:hideMark/>
          </w:tcPr>
          <w:p w14:paraId="01A29ED1" w14:textId="77777777" w:rsidR="00B26C85" w:rsidRPr="00B26C85" w:rsidRDefault="00B26C85" w:rsidP="00B26C85">
            <w:pPr>
              <w:jc w:val="center"/>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760" w:type="dxa"/>
            <w:hideMark/>
          </w:tcPr>
          <w:p w14:paraId="56B37750"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655" w:type="dxa"/>
            <w:hideMark/>
          </w:tcPr>
          <w:p w14:paraId="3DF52B87"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714" w:type="dxa"/>
            <w:hideMark/>
          </w:tcPr>
          <w:p w14:paraId="0193BBD4"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780" w:type="dxa"/>
            <w:hideMark/>
          </w:tcPr>
          <w:p w14:paraId="1B996911"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720" w:type="dxa"/>
            <w:hideMark/>
          </w:tcPr>
          <w:p w14:paraId="67607BBB"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r>
      <w:tr w:rsidR="00B26C85" w:rsidRPr="00B26C85" w14:paraId="51C642E0" w14:textId="77777777" w:rsidTr="007222BE">
        <w:trPr>
          <w:cnfStyle w:val="000000100000" w:firstRow="0" w:lastRow="0" w:firstColumn="0" w:lastColumn="0" w:oddVBand="0" w:evenVBand="0" w:oddHBand="1" w:evenHBand="0" w:firstRowFirstColumn="0" w:firstRowLastColumn="0" w:lastRowFirstColumn="0" w:lastRowLastColumn="0"/>
          <w:trHeight w:val="4005"/>
        </w:trPr>
        <w:tc>
          <w:tcPr>
            <w:cnfStyle w:val="001000000000" w:firstRow="0" w:lastRow="0" w:firstColumn="1" w:lastColumn="0" w:oddVBand="0" w:evenVBand="0" w:oddHBand="0" w:evenHBand="0" w:firstRowFirstColumn="0" w:firstRowLastColumn="0" w:lastRowFirstColumn="0" w:lastRowLastColumn="0"/>
            <w:tcW w:w="1220" w:type="dxa"/>
            <w:noWrap/>
            <w:hideMark/>
          </w:tcPr>
          <w:p w14:paraId="34DC816E" w14:textId="77777777" w:rsidR="00B26C85" w:rsidRPr="00B26C85" w:rsidRDefault="00B26C85" w:rsidP="00B26C85">
            <w:pPr>
              <w:jc w:val="center"/>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13.00-16.30</w:t>
            </w:r>
          </w:p>
        </w:tc>
        <w:tc>
          <w:tcPr>
            <w:tcW w:w="1760" w:type="dxa"/>
            <w:hideMark/>
          </w:tcPr>
          <w:p w14:paraId="0A5E3799" w14:textId="7777777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b/>
                <w:bCs/>
                <w:color w:val="000000"/>
                <w:sz w:val="22"/>
                <w:lang w:eastAsia="sv-SE"/>
              </w:rPr>
              <w:t xml:space="preserve">OBL-Valbar aktivitet hos LEV </w:t>
            </w:r>
            <w:r w:rsidRPr="00B26C85">
              <w:rPr>
                <w:rFonts w:ascii="Calibri" w:eastAsia="Times New Roman" w:hAnsi="Calibri" w:cs="Calibri"/>
                <w:color w:val="000000"/>
                <w:sz w:val="22"/>
                <w:lang w:eastAsia="sv-SE"/>
              </w:rPr>
              <w:t>-</w:t>
            </w:r>
            <w:r w:rsidRPr="00B26C85">
              <w:rPr>
                <w:rFonts w:ascii="Calibri" w:eastAsia="Times New Roman" w:hAnsi="Calibri" w:cs="Calibri"/>
                <w:b/>
                <w:bCs/>
                <w:color w:val="000000"/>
                <w:sz w:val="22"/>
                <w:lang w:eastAsia="sv-SE"/>
              </w:rPr>
              <w:t xml:space="preserve"> Praktiskt stöd</w:t>
            </w:r>
            <w:r w:rsidRPr="00B26C85">
              <w:rPr>
                <w:rFonts w:ascii="Calibri" w:eastAsia="Times New Roman" w:hAnsi="Calibri" w:cs="Calibri"/>
                <w:color w:val="000000"/>
                <w:sz w:val="22"/>
                <w:lang w:eastAsia="sv-SE"/>
              </w:rPr>
              <w:t>: Presentera min personliga marknadsföring</w:t>
            </w:r>
          </w:p>
        </w:tc>
        <w:tc>
          <w:tcPr>
            <w:tcW w:w="1655" w:type="dxa"/>
            <w:hideMark/>
          </w:tcPr>
          <w:p w14:paraId="5B87ABDE" w14:textId="3A88487C"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 </w:t>
            </w:r>
            <w:r w:rsidRPr="00B26C85">
              <w:rPr>
                <w:rFonts w:ascii="Calibri" w:eastAsia="Times New Roman" w:hAnsi="Calibri" w:cs="Calibri"/>
                <w:b/>
                <w:bCs/>
                <w:color w:val="000000"/>
                <w:sz w:val="22"/>
                <w:lang w:eastAsia="sv-SE"/>
              </w:rPr>
              <w:t>praktiskt stöd</w:t>
            </w:r>
            <w:r w:rsidRPr="00B26C85">
              <w:rPr>
                <w:rFonts w:ascii="Calibri" w:eastAsia="Times New Roman" w:hAnsi="Calibri" w:cs="Calibri"/>
                <w:color w:val="000000"/>
                <w:sz w:val="22"/>
                <w:lang w:eastAsia="sv-SE"/>
              </w:rPr>
              <w:t xml:space="preserve">:  Fortsätta arbete med personlig marknadsföring </w:t>
            </w:r>
            <w:r w:rsidR="00DA0F63" w:rsidRPr="00B26C85">
              <w:rPr>
                <w:rFonts w:ascii="Calibri" w:eastAsia="Times New Roman" w:hAnsi="Calibri" w:cs="Calibri"/>
                <w:color w:val="000000"/>
                <w:sz w:val="22"/>
                <w:lang w:eastAsia="sv-SE"/>
              </w:rPr>
              <w:t>utifrån</w:t>
            </w:r>
            <w:r w:rsidRPr="00B26C85">
              <w:rPr>
                <w:rFonts w:ascii="Calibri" w:eastAsia="Times New Roman" w:hAnsi="Calibri" w:cs="Calibri"/>
                <w:color w:val="000000"/>
                <w:sz w:val="22"/>
                <w:lang w:eastAsia="sv-SE"/>
              </w:rPr>
              <w:t xml:space="preserve"> feedback</w:t>
            </w:r>
          </w:p>
        </w:tc>
        <w:tc>
          <w:tcPr>
            <w:tcW w:w="1714" w:type="dxa"/>
            <w:hideMark/>
          </w:tcPr>
          <w:p w14:paraId="7ED941D4" w14:textId="69F0F5D1"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Information om arbetsmarknaden</w:t>
            </w:r>
            <w:r w:rsidRPr="00B26C85">
              <w:rPr>
                <w:rFonts w:ascii="Calibri" w:eastAsia="Times New Roman" w:hAnsi="Calibri" w:cs="Calibri"/>
                <w:color w:val="000000"/>
                <w:sz w:val="22"/>
                <w:lang w:eastAsia="sv-SE"/>
              </w:rPr>
              <w:t xml:space="preserve">:  Ta reda på lediga jobb, bostäder i </w:t>
            </w:r>
            <w:r w:rsidR="00DA0F63" w:rsidRPr="00B26C85">
              <w:rPr>
                <w:rFonts w:ascii="Calibri" w:eastAsia="Times New Roman" w:hAnsi="Calibri" w:cs="Calibri"/>
                <w:color w:val="000000"/>
                <w:sz w:val="22"/>
                <w:lang w:eastAsia="sv-SE"/>
              </w:rPr>
              <w:t>Norrland</w:t>
            </w:r>
            <w:r w:rsidRPr="00B26C85">
              <w:rPr>
                <w:rFonts w:ascii="Calibri" w:eastAsia="Times New Roman" w:hAnsi="Calibri" w:cs="Calibri"/>
                <w:color w:val="000000"/>
                <w:sz w:val="22"/>
                <w:lang w:eastAsia="sv-SE"/>
              </w:rPr>
              <w:t xml:space="preserve"> Dokumentera vad du kommit fram till</w:t>
            </w:r>
          </w:p>
        </w:tc>
        <w:tc>
          <w:tcPr>
            <w:tcW w:w="1780" w:type="dxa"/>
            <w:hideMark/>
          </w:tcPr>
          <w:p w14:paraId="6FBF6E94" w14:textId="7777777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Kontakter med arbetsgivare -</w:t>
            </w:r>
            <w:r w:rsidRPr="00B26C85">
              <w:rPr>
                <w:rFonts w:ascii="Calibri" w:eastAsia="Times New Roman" w:hAnsi="Calibri" w:cs="Calibri"/>
                <w:color w:val="000000"/>
                <w:sz w:val="22"/>
                <w:lang w:eastAsia="sv-SE"/>
              </w:rPr>
              <w:t>Följa upp förra veckans ansökningar samt dokumentera resultatet av uppföljningen</w:t>
            </w:r>
          </w:p>
        </w:tc>
        <w:tc>
          <w:tcPr>
            <w:tcW w:w="1720" w:type="dxa"/>
            <w:hideMark/>
          </w:tcPr>
          <w:p w14:paraId="1E021AAE" w14:textId="7777777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Kontakter med arbetsgivare -</w:t>
            </w:r>
            <w:r w:rsidRPr="00B26C85">
              <w:rPr>
                <w:rFonts w:ascii="Calibri" w:eastAsia="Times New Roman" w:hAnsi="Calibri" w:cs="Calibri"/>
                <w:color w:val="000000"/>
                <w:sz w:val="22"/>
                <w:lang w:eastAsia="sv-SE"/>
              </w:rPr>
              <w:t xml:space="preserve"> Söka företag som kanske har ett rekryteringsbehov. Ett </w:t>
            </w:r>
            <w:proofErr w:type="spellStart"/>
            <w:r w:rsidRPr="00B26C85">
              <w:rPr>
                <w:rFonts w:ascii="Calibri" w:eastAsia="Times New Roman" w:hAnsi="Calibri" w:cs="Calibri"/>
                <w:color w:val="000000"/>
                <w:sz w:val="22"/>
                <w:lang w:eastAsia="sv-SE"/>
              </w:rPr>
              <w:t>sk.</w:t>
            </w:r>
            <w:proofErr w:type="spellEnd"/>
            <w:r w:rsidRPr="00B26C85">
              <w:rPr>
                <w:rFonts w:ascii="Calibri" w:eastAsia="Times New Roman" w:hAnsi="Calibri" w:cs="Calibri"/>
                <w:color w:val="000000"/>
                <w:sz w:val="22"/>
                <w:lang w:eastAsia="sv-SE"/>
              </w:rPr>
              <w:t xml:space="preserve"> dolt jobb</w:t>
            </w:r>
          </w:p>
        </w:tc>
      </w:tr>
    </w:tbl>
    <w:p w14:paraId="64102708" w14:textId="2E565E6B" w:rsidR="00D7304E" w:rsidRDefault="00D7304E" w:rsidP="004515AD">
      <w:pPr>
        <w:pStyle w:val="Brdtext"/>
        <w:rPr>
          <w:rFonts w:ascii="Arial-BoldMT" w:hAnsi="Arial-BoldMT" w:cs="Arial-BoldMT"/>
          <w:b/>
          <w:bCs/>
          <w:sz w:val="24"/>
          <w:szCs w:val="24"/>
        </w:rPr>
      </w:pPr>
    </w:p>
    <w:p w14:paraId="4270EEEF" w14:textId="240BE4B5" w:rsidR="00B26C85" w:rsidRDefault="00B26C85" w:rsidP="004515AD">
      <w:pPr>
        <w:pStyle w:val="Brdtext"/>
        <w:rPr>
          <w:rFonts w:ascii="Arial-BoldMT" w:hAnsi="Arial-BoldMT" w:cs="Arial-BoldMT"/>
          <w:b/>
          <w:bCs/>
          <w:sz w:val="24"/>
          <w:szCs w:val="24"/>
        </w:rPr>
      </w:pPr>
    </w:p>
    <w:p w14:paraId="7751C366" w14:textId="16C2237B" w:rsidR="00B26C85" w:rsidRDefault="00B26C85" w:rsidP="004515AD">
      <w:pPr>
        <w:pStyle w:val="Brdtext"/>
        <w:rPr>
          <w:rFonts w:ascii="Arial-BoldMT" w:hAnsi="Arial-BoldMT" w:cs="Arial-BoldMT"/>
          <w:b/>
          <w:bCs/>
          <w:sz w:val="24"/>
          <w:szCs w:val="24"/>
        </w:rPr>
      </w:pPr>
    </w:p>
    <w:p w14:paraId="30D7F03D" w14:textId="672823BB" w:rsidR="00B26C85" w:rsidRDefault="00B26C85" w:rsidP="004515AD">
      <w:pPr>
        <w:pStyle w:val="Brdtext"/>
        <w:rPr>
          <w:rFonts w:ascii="Arial-BoldMT" w:hAnsi="Arial-BoldMT" w:cs="Arial-BoldMT"/>
          <w:b/>
          <w:bCs/>
          <w:sz w:val="24"/>
          <w:szCs w:val="24"/>
        </w:rPr>
      </w:pPr>
    </w:p>
    <w:p w14:paraId="09EFB965" w14:textId="4CA7FFDA" w:rsidR="00B26C85" w:rsidRDefault="00B26C85" w:rsidP="004515AD">
      <w:pPr>
        <w:pStyle w:val="Brdtext"/>
        <w:rPr>
          <w:rFonts w:ascii="Arial-BoldMT" w:hAnsi="Arial-BoldMT" w:cs="Arial-BoldMT"/>
          <w:b/>
          <w:bCs/>
          <w:sz w:val="24"/>
          <w:szCs w:val="24"/>
        </w:rPr>
      </w:pPr>
    </w:p>
    <w:p w14:paraId="640F35D2" w14:textId="36909B25" w:rsidR="00B26C85" w:rsidRDefault="00B26C85" w:rsidP="004515AD">
      <w:pPr>
        <w:pStyle w:val="Brdtext"/>
        <w:rPr>
          <w:rFonts w:ascii="Arial-BoldMT" w:hAnsi="Arial-BoldMT" w:cs="Arial-BoldMT"/>
          <w:b/>
          <w:bCs/>
          <w:sz w:val="24"/>
          <w:szCs w:val="24"/>
        </w:rPr>
      </w:pPr>
    </w:p>
    <w:p w14:paraId="649CBCD2" w14:textId="6C04B115" w:rsidR="00B26C85" w:rsidRDefault="00B26C85" w:rsidP="004515AD">
      <w:pPr>
        <w:pStyle w:val="Brdtext"/>
        <w:rPr>
          <w:rFonts w:ascii="Arial-BoldMT" w:hAnsi="Arial-BoldMT" w:cs="Arial-BoldMT"/>
          <w:b/>
          <w:bCs/>
          <w:sz w:val="24"/>
          <w:szCs w:val="24"/>
        </w:rPr>
      </w:pPr>
    </w:p>
    <w:p w14:paraId="0B0A68F2" w14:textId="2968B833" w:rsidR="00B26C85" w:rsidRDefault="00B26C85" w:rsidP="004515AD">
      <w:pPr>
        <w:pStyle w:val="Brdtext"/>
        <w:rPr>
          <w:rFonts w:ascii="Arial-BoldMT" w:hAnsi="Arial-BoldMT" w:cs="Arial-BoldMT"/>
          <w:b/>
          <w:bCs/>
          <w:sz w:val="24"/>
          <w:szCs w:val="24"/>
        </w:rPr>
      </w:pPr>
    </w:p>
    <w:p w14:paraId="316F3D6B" w14:textId="1393F0E4" w:rsidR="00B26C85" w:rsidRDefault="00B26C85" w:rsidP="004515AD">
      <w:pPr>
        <w:pStyle w:val="Brdtext"/>
        <w:rPr>
          <w:rFonts w:ascii="Arial-BoldMT" w:hAnsi="Arial-BoldMT" w:cs="Arial-BoldMT"/>
          <w:b/>
          <w:bCs/>
          <w:sz w:val="24"/>
          <w:szCs w:val="24"/>
        </w:rPr>
      </w:pPr>
    </w:p>
    <w:p w14:paraId="2D8D0517" w14:textId="160907EB" w:rsidR="00B26C85" w:rsidRDefault="00B26C85" w:rsidP="004515AD">
      <w:pPr>
        <w:pStyle w:val="Brdtext"/>
        <w:rPr>
          <w:rFonts w:ascii="Arial-BoldMT" w:hAnsi="Arial-BoldMT" w:cs="Arial-BoldMT"/>
          <w:b/>
          <w:bCs/>
          <w:sz w:val="24"/>
          <w:szCs w:val="24"/>
        </w:rPr>
      </w:pPr>
    </w:p>
    <w:p w14:paraId="73817D90" w14:textId="77777777" w:rsidR="00B26C85" w:rsidRDefault="00B26C85" w:rsidP="004515AD">
      <w:pPr>
        <w:pStyle w:val="Brdtext"/>
        <w:rPr>
          <w:rFonts w:ascii="Arial-BoldMT" w:hAnsi="Arial-BoldMT" w:cs="Arial-BoldMT"/>
          <w:b/>
          <w:bCs/>
          <w:sz w:val="24"/>
          <w:szCs w:val="24"/>
        </w:rPr>
      </w:pPr>
    </w:p>
    <w:p w14:paraId="532E7762" w14:textId="7B388045" w:rsidR="00B26C85" w:rsidRDefault="00B26C85" w:rsidP="004515AD">
      <w:pPr>
        <w:pStyle w:val="Brdtext"/>
        <w:rPr>
          <w:rFonts w:ascii="Arial-BoldMT" w:hAnsi="Arial-BoldMT" w:cs="Arial-BoldMT"/>
          <w:b/>
          <w:bCs/>
          <w:sz w:val="24"/>
          <w:szCs w:val="24"/>
        </w:rPr>
      </w:pPr>
      <w:r>
        <w:rPr>
          <w:rFonts w:ascii="Arial-BoldMT" w:hAnsi="Arial-BoldMT" w:cs="Arial-BoldMT"/>
          <w:b/>
          <w:bCs/>
          <w:sz w:val="24"/>
          <w:szCs w:val="24"/>
        </w:rPr>
        <w:t>Deltagare nivå C veckoschema:</w:t>
      </w:r>
    </w:p>
    <w:tbl>
      <w:tblPr>
        <w:tblStyle w:val="Rutntstabell6frgstarkdekorfrg3"/>
        <w:tblW w:w="9396" w:type="dxa"/>
        <w:tblLook w:val="04A0" w:firstRow="1" w:lastRow="0" w:firstColumn="1" w:lastColumn="0" w:noHBand="0" w:noVBand="1"/>
      </w:tblPr>
      <w:tblGrid>
        <w:gridCol w:w="1213"/>
        <w:gridCol w:w="1564"/>
        <w:gridCol w:w="1909"/>
        <w:gridCol w:w="1900"/>
        <w:gridCol w:w="1623"/>
        <w:gridCol w:w="1900"/>
      </w:tblGrid>
      <w:tr w:rsidR="00B26C85" w:rsidRPr="00B26C85" w14:paraId="6CF91718" w14:textId="77777777" w:rsidTr="00722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3" w:type="dxa"/>
            <w:noWrap/>
            <w:hideMark/>
          </w:tcPr>
          <w:p w14:paraId="7F4F57F7" w14:textId="77777777" w:rsidR="00B26C85" w:rsidRPr="00B26C85" w:rsidRDefault="00B26C85" w:rsidP="00B26C85">
            <w:pPr>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Vecka 21</w:t>
            </w:r>
          </w:p>
        </w:tc>
        <w:tc>
          <w:tcPr>
            <w:tcW w:w="1564" w:type="dxa"/>
            <w:noWrap/>
            <w:hideMark/>
          </w:tcPr>
          <w:p w14:paraId="21EE8F5A"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Måndag</w:t>
            </w:r>
          </w:p>
        </w:tc>
        <w:tc>
          <w:tcPr>
            <w:tcW w:w="1684" w:type="dxa"/>
            <w:noWrap/>
            <w:hideMark/>
          </w:tcPr>
          <w:p w14:paraId="57FE2378"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Tisdag</w:t>
            </w:r>
          </w:p>
        </w:tc>
        <w:tc>
          <w:tcPr>
            <w:tcW w:w="1676" w:type="dxa"/>
            <w:noWrap/>
            <w:hideMark/>
          </w:tcPr>
          <w:p w14:paraId="4BA3A023"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Onsdag</w:t>
            </w:r>
          </w:p>
        </w:tc>
        <w:tc>
          <w:tcPr>
            <w:tcW w:w="1623" w:type="dxa"/>
            <w:noWrap/>
            <w:hideMark/>
          </w:tcPr>
          <w:p w14:paraId="5F434DFB"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Torsdag</w:t>
            </w:r>
          </w:p>
        </w:tc>
        <w:tc>
          <w:tcPr>
            <w:tcW w:w="1676" w:type="dxa"/>
            <w:noWrap/>
            <w:hideMark/>
          </w:tcPr>
          <w:p w14:paraId="34138C46" w14:textId="77777777" w:rsidR="00B26C85" w:rsidRPr="00B26C85" w:rsidRDefault="00B26C85" w:rsidP="00B26C8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Fredag</w:t>
            </w:r>
          </w:p>
        </w:tc>
      </w:tr>
      <w:tr w:rsidR="00B26C85" w:rsidRPr="00B26C85" w14:paraId="70EE1418" w14:textId="77777777" w:rsidTr="007222BE">
        <w:trPr>
          <w:cnfStyle w:val="000000100000" w:firstRow="0" w:lastRow="0" w:firstColumn="0" w:lastColumn="0" w:oddVBand="0" w:evenVBand="0" w:oddHBand="1" w:evenHBand="0" w:firstRowFirstColumn="0" w:firstRowLastColumn="0" w:lastRowFirstColumn="0" w:lastRowLastColumn="0"/>
          <w:trHeight w:val="2940"/>
        </w:trPr>
        <w:tc>
          <w:tcPr>
            <w:cnfStyle w:val="001000000000" w:firstRow="0" w:lastRow="0" w:firstColumn="1" w:lastColumn="0" w:oddVBand="0" w:evenVBand="0" w:oddHBand="0" w:evenHBand="0" w:firstRowFirstColumn="0" w:firstRowLastColumn="0" w:lastRowFirstColumn="0" w:lastRowLastColumn="0"/>
            <w:tcW w:w="1173" w:type="dxa"/>
            <w:hideMark/>
          </w:tcPr>
          <w:p w14:paraId="2AF7E05E" w14:textId="07DCEE57" w:rsidR="00B26C85" w:rsidRPr="00B26C85" w:rsidRDefault="00B26C85" w:rsidP="00B26C85">
            <w:pPr>
              <w:jc w:val="center"/>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På distans 8.00-12.00</w:t>
            </w:r>
          </w:p>
        </w:tc>
        <w:tc>
          <w:tcPr>
            <w:tcW w:w="1564" w:type="dxa"/>
            <w:hideMark/>
          </w:tcPr>
          <w:p w14:paraId="02673850" w14:textId="497AF886"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praktiskt stöd</w:t>
            </w:r>
            <w:r w:rsidRPr="00B26C85">
              <w:rPr>
                <w:rFonts w:ascii="Calibri" w:eastAsia="Times New Roman" w:hAnsi="Calibri" w:cs="Calibri"/>
                <w:color w:val="000000"/>
                <w:sz w:val="22"/>
                <w:lang w:eastAsia="sv-SE"/>
              </w:rPr>
              <w:t>: Skriva CV och personligt brev</w:t>
            </w:r>
          </w:p>
        </w:tc>
        <w:tc>
          <w:tcPr>
            <w:tcW w:w="1684" w:type="dxa"/>
            <w:hideMark/>
          </w:tcPr>
          <w:p w14:paraId="4CE81773" w14:textId="2057D3AD"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Eget arbete -</w:t>
            </w:r>
            <w:r w:rsidRPr="00B26C85">
              <w:rPr>
                <w:rFonts w:ascii="Calibri" w:eastAsia="Times New Roman" w:hAnsi="Calibri" w:cs="Calibri"/>
                <w:b/>
                <w:bCs/>
                <w:color w:val="000000"/>
                <w:sz w:val="22"/>
                <w:lang w:eastAsia="sv-SE"/>
              </w:rPr>
              <w:t xml:space="preserve"> Stöd för att höja digital kompetens</w:t>
            </w:r>
            <w:r w:rsidRPr="00B26C85">
              <w:rPr>
                <w:rFonts w:ascii="Calibri" w:eastAsia="Times New Roman" w:hAnsi="Calibri" w:cs="Calibri"/>
                <w:color w:val="000000"/>
                <w:sz w:val="22"/>
                <w:lang w:eastAsia="sv-SE"/>
              </w:rPr>
              <w:t xml:space="preserve">: Gå igenom </w:t>
            </w:r>
            <w:r w:rsidR="00520BBC" w:rsidRPr="00B26C85">
              <w:rPr>
                <w:rFonts w:ascii="Calibri" w:eastAsia="Times New Roman" w:hAnsi="Calibri" w:cs="Calibri"/>
                <w:color w:val="000000"/>
                <w:sz w:val="22"/>
                <w:lang w:eastAsia="sv-SE"/>
              </w:rPr>
              <w:t>självstudie</w:t>
            </w:r>
            <w:r w:rsidR="00520BBC">
              <w:rPr>
                <w:rFonts w:ascii="Calibri" w:eastAsia="Times New Roman" w:hAnsi="Calibri" w:cs="Calibri"/>
                <w:color w:val="000000"/>
                <w:sz w:val="22"/>
                <w:lang w:eastAsia="sv-SE"/>
              </w:rPr>
              <w:t>material</w:t>
            </w:r>
            <w:r w:rsidRPr="00B26C85">
              <w:rPr>
                <w:rFonts w:ascii="Calibri" w:eastAsia="Times New Roman" w:hAnsi="Calibri" w:cs="Calibri"/>
                <w:color w:val="000000"/>
                <w:sz w:val="22"/>
                <w:lang w:eastAsia="sv-SE"/>
              </w:rPr>
              <w:t xml:space="preserve"> om datasäkerhet</w:t>
            </w:r>
          </w:p>
        </w:tc>
        <w:tc>
          <w:tcPr>
            <w:tcW w:w="1676" w:type="dxa"/>
            <w:hideMark/>
          </w:tcPr>
          <w:p w14:paraId="7ED86E11" w14:textId="73EA8AD4"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Information om arbetsmarknaden</w:t>
            </w:r>
            <w:r w:rsidRPr="00B26C85">
              <w:rPr>
                <w:rFonts w:ascii="Calibri" w:eastAsia="Times New Roman" w:hAnsi="Calibri" w:cs="Calibri"/>
                <w:color w:val="000000"/>
                <w:sz w:val="22"/>
                <w:lang w:eastAsia="sv-SE"/>
              </w:rPr>
              <w:t>:  Webbinar om arbetsmarknaden i Skellefteå</w:t>
            </w:r>
          </w:p>
        </w:tc>
        <w:tc>
          <w:tcPr>
            <w:tcW w:w="1623" w:type="dxa"/>
            <w:hideMark/>
          </w:tcPr>
          <w:p w14:paraId="50038A78" w14:textId="7777777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Kontakter med arbetsgivare -</w:t>
            </w:r>
            <w:r w:rsidRPr="00B26C85">
              <w:rPr>
                <w:rFonts w:ascii="Calibri" w:eastAsia="Times New Roman" w:hAnsi="Calibri" w:cs="Calibri"/>
                <w:color w:val="000000"/>
                <w:sz w:val="22"/>
                <w:lang w:eastAsia="sv-SE"/>
              </w:rPr>
              <w:t>Söka arbete samt dokumentera vilka ansökningar som har skickats och till vilka leverantörer</w:t>
            </w:r>
          </w:p>
        </w:tc>
        <w:tc>
          <w:tcPr>
            <w:tcW w:w="1676" w:type="dxa"/>
            <w:hideMark/>
          </w:tcPr>
          <w:p w14:paraId="32E40705" w14:textId="5B2816BD"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Eget arbete- </w:t>
            </w:r>
            <w:r w:rsidRPr="00B26C85">
              <w:rPr>
                <w:rFonts w:ascii="Calibri" w:eastAsia="Times New Roman" w:hAnsi="Calibri" w:cs="Calibri"/>
                <w:b/>
                <w:bCs/>
                <w:color w:val="000000"/>
                <w:sz w:val="22"/>
                <w:lang w:eastAsia="sv-SE"/>
              </w:rPr>
              <w:t>Information om arbetsmarknaden</w:t>
            </w:r>
            <w:r w:rsidRPr="00B26C85">
              <w:rPr>
                <w:rFonts w:ascii="Calibri" w:eastAsia="Times New Roman" w:hAnsi="Calibri" w:cs="Calibri"/>
                <w:color w:val="000000"/>
                <w:sz w:val="22"/>
                <w:lang w:eastAsia="sv-SE"/>
              </w:rPr>
              <w:t>:  Webbinar om hur man hittar dolda jobb</w:t>
            </w:r>
          </w:p>
        </w:tc>
      </w:tr>
      <w:tr w:rsidR="00B26C85" w:rsidRPr="00B26C85" w14:paraId="5947F075" w14:textId="77777777" w:rsidTr="007222BE">
        <w:trPr>
          <w:trHeight w:val="300"/>
        </w:trPr>
        <w:tc>
          <w:tcPr>
            <w:cnfStyle w:val="001000000000" w:firstRow="0" w:lastRow="0" w:firstColumn="1" w:lastColumn="0" w:oddVBand="0" w:evenVBand="0" w:oddHBand="0" w:evenHBand="0" w:firstRowFirstColumn="0" w:firstRowLastColumn="0" w:lastRowFirstColumn="0" w:lastRowLastColumn="0"/>
            <w:tcW w:w="1173" w:type="dxa"/>
            <w:noWrap/>
            <w:hideMark/>
          </w:tcPr>
          <w:p w14:paraId="7885CF48" w14:textId="77777777" w:rsidR="00B26C85" w:rsidRPr="00B26C85" w:rsidRDefault="00B26C85" w:rsidP="00B26C85">
            <w:pPr>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564" w:type="dxa"/>
            <w:hideMark/>
          </w:tcPr>
          <w:p w14:paraId="406DF305"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684" w:type="dxa"/>
            <w:hideMark/>
          </w:tcPr>
          <w:p w14:paraId="5510D604"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676" w:type="dxa"/>
            <w:hideMark/>
          </w:tcPr>
          <w:p w14:paraId="01EF3112"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623" w:type="dxa"/>
            <w:hideMark/>
          </w:tcPr>
          <w:p w14:paraId="503A3C4E"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c>
          <w:tcPr>
            <w:tcW w:w="1676" w:type="dxa"/>
            <w:hideMark/>
          </w:tcPr>
          <w:p w14:paraId="65286217" w14:textId="77777777" w:rsidR="00B26C85" w:rsidRPr="00B26C85" w:rsidRDefault="00B26C85" w:rsidP="00B26C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Lunch</w:t>
            </w:r>
          </w:p>
        </w:tc>
      </w:tr>
      <w:tr w:rsidR="00B26C85" w:rsidRPr="00B26C85" w14:paraId="234307FA" w14:textId="77777777" w:rsidTr="007222BE">
        <w:trPr>
          <w:cnfStyle w:val="000000100000" w:firstRow="0" w:lastRow="0" w:firstColumn="0" w:lastColumn="0" w:oddVBand="0" w:evenVBand="0" w:oddHBand="1" w:evenHBand="0" w:firstRowFirstColumn="0" w:firstRowLastColumn="0" w:lastRowFirstColumn="0" w:lastRowLastColumn="0"/>
          <w:trHeight w:val="3240"/>
        </w:trPr>
        <w:tc>
          <w:tcPr>
            <w:cnfStyle w:val="001000000000" w:firstRow="0" w:lastRow="0" w:firstColumn="1" w:lastColumn="0" w:oddVBand="0" w:evenVBand="0" w:oddHBand="0" w:evenHBand="0" w:firstRowFirstColumn="0" w:firstRowLastColumn="0" w:lastRowFirstColumn="0" w:lastRowLastColumn="0"/>
            <w:tcW w:w="1173" w:type="dxa"/>
            <w:hideMark/>
          </w:tcPr>
          <w:p w14:paraId="37E0AC1E" w14:textId="77777777" w:rsidR="00B26C85" w:rsidRPr="00B26C85" w:rsidRDefault="00B26C85" w:rsidP="00B26C85">
            <w:pPr>
              <w:jc w:val="center"/>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Hos Leverantör 13.00-16.30</w:t>
            </w:r>
          </w:p>
        </w:tc>
        <w:tc>
          <w:tcPr>
            <w:tcW w:w="1564" w:type="dxa"/>
            <w:hideMark/>
          </w:tcPr>
          <w:p w14:paraId="4137DF27" w14:textId="54EF01B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b/>
                <w:bCs/>
                <w:color w:val="000000"/>
                <w:sz w:val="22"/>
                <w:lang w:eastAsia="sv-SE"/>
              </w:rPr>
              <w:t xml:space="preserve">OBL-Valbar aktivitet hos LEV </w:t>
            </w:r>
            <w:r w:rsidRPr="00B26C85">
              <w:rPr>
                <w:rFonts w:ascii="Calibri" w:eastAsia="Times New Roman" w:hAnsi="Calibri" w:cs="Calibri"/>
                <w:color w:val="000000"/>
                <w:sz w:val="22"/>
                <w:lang w:eastAsia="sv-SE"/>
              </w:rPr>
              <w:t>-</w:t>
            </w:r>
            <w:r w:rsidRPr="00B26C85">
              <w:rPr>
                <w:rFonts w:ascii="Calibri" w:eastAsia="Times New Roman" w:hAnsi="Calibri" w:cs="Calibri"/>
                <w:b/>
                <w:bCs/>
                <w:color w:val="000000"/>
                <w:sz w:val="22"/>
                <w:lang w:eastAsia="sv-SE"/>
              </w:rPr>
              <w:t xml:space="preserve"> Praktiskt stöd</w:t>
            </w:r>
            <w:r w:rsidRPr="00B26C85">
              <w:rPr>
                <w:rFonts w:ascii="Calibri" w:eastAsia="Times New Roman" w:hAnsi="Calibri" w:cs="Calibri"/>
                <w:color w:val="000000"/>
                <w:sz w:val="22"/>
                <w:lang w:eastAsia="sv-SE"/>
              </w:rPr>
              <w:t>: Gå igenom CV och personligt brev och få feedback</w:t>
            </w:r>
          </w:p>
        </w:tc>
        <w:tc>
          <w:tcPr>
            <w:tcW w:w="1684" w:type="dxa"/>
            <w:hideMark/>
          </w:tcPr>
          <w:p w14:paraId="1778B65C" w14:textId="7777777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Valbar aktivitet hos LEV - </w:t>
            </w:r>
            <w:r w:rsidRPr="00B26C85">
              <w:rPr>
                <w:rFonts w:ascii="Calibri" w:eastAsia="Times New Roman" w:hAnsi="Calibri" w:cs="Calibri"/>
                <w:b/>
                <w:bCs/>
                <w:color w:val="000000"/>
                <w:sz w:val="22"/>
                <w:lang w:eastAsia="sv-SE"/>
              </w:rPr>
              <w:t>Stöd för att höja digital kompetens:</w:t>
            </w:r>
            <w:r w:rsidRPr="00B26C85">
              <w:rPr>
                <w:rFonts w:ascii="Calibri" w:eastAsia="Times New Roman" w:hAnsi="Calibri" w:cs="Calibri"/>
                <w:color w:val="000000"/>
                <w:sz w:val="22"/>
                <w:lang w:eastAsia="sv-SE"/>
              </w:rPr>
              <w:t xml:space="preserve"> Seminarium om datasäkerhet</w:t>
            </w:r>
          </w:p>
        </w:tc>
        <w:tc>
          <w:tcPr>
            <w:tcW w:w="1676" w:type="dxa"/>
            <w:hideMark/>
          </w:tcPr>
          <w:p w14:paraId="0CF89D13" w14:textId="7777777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Valbar aktivitet hos LEV- </w:t>
            </w:r>
            <w:r w:rsidRPr="00B26C85">
              <w:rPr>
                <w:rFonts w:ascii="Calibri" w:eastAsia="Times New Roman" w:hAnsi="Calibri" w:cs="Calibri"/>
                <w:b/>
                <w:bCs/>
                <w:color w:val="000000"/>
                <w:sz w:val="22"/>
                <w:lang w:eastAsia="sv-SE"/>
              </w:rPr>
              <w:t>Stöd för att höja deltagaren språkkunskaper</w:t>
            </w:r>
            <w:r w:rsidRPr="00B26C85">
              <w:rPr>
                <w:rFonts w:ascii="Calibri" w:eastAsia="Times New Roman" w:hAnsi="Calibri" w:cs="Calibri"/>
                <w:color w:val="000000"/>
                <w:sz w:val="22"/>
                <w:lang w:eastAsia="sv-SE"/>
              </w:rPr>
              <w:t>: Språkträning i form av rollspel</w:t>
            </w:r>
          </w:p>
        </w:tc>
        <w:tc>
          <w:tcPr>
            <w:tcW w:w="1623" w:type="dxa"/>
            <w:hideMark/>
          </w:tcPr>
          <w:p w14:paraId="38AE977A" w14:textId="77777777"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color w:val="000000"/>
                <w:sz w:val="22"/>
                <w:lang w:eastAsia="sv-SE"/>
              </w:rPr>
              <w:t xml:space="preserve">Valbar aktivitet hos LEV- </w:t>
            </w:r>
            <w:r w:rsidRPr="00B26C85">
              <w:rPr>
                <w:rFonts w:ascii="Calibri" w:eastAsia="Times New Roman" w:hAnsi="Calibri" w:cs="Calibri"/>
                <w:b/>
                <w:bCs/>
                <w:color w:val="000000"/>
                <w:sz w:val="22"/>
                <w:lang w:eastAsia="sv-SE"/>
              </w:rPr>
              <w:t>Kontakter med arbetsgivare -</w:t>
            </w:r>
            <w:r w:rsidRPr="00B26C85">
              <w:rPr>
                <w:rFonts w:ascii="Calibri" w:eastAsia="Times New Roman" w:hAnsi="Calibri" w:cs="Calibri"/>
                <w:color w:val="000000"/>
                <w:sz w:val="22"/>
                <w:lang w:eastAsia="sv-SE"/>
              </w:rPr>
              <w:t>Följa upp förra veckans ansökningar samt dokumentera resultatet av uppföljningen</w:t>
            </w:r>
          </w:p>
        </w:tc>
        <w:tc>
          <w:tcPr>
            <w:tcW w:w="1676" w:type="dxa"/>
            <w:hideMark/>
          </w:tcPr>
          <w:p w14:paraId="1CF5F84B" w14:textId="00AAD86F" w:rsidR="00B26C85" w:rsidRPr="00B26C85" w:rsidRDefault="00B26C85" w:rsidP="00B26C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sv-SE"/>
              </w:rPr>
            </w:pPr>
            <w:r w:rsidRPr="00B26C85">
              <w:rPr>
                <w:rFonts w:ascii="Calibri" w:eastAsia="Times New Roman" w:hAnsi="Calibri" w:cs="Calibri"/>
                <w:b/>
                <w:bCs/>
                <w:color w:val="000000"/>
                <w:sz w:val="22"/>
                <w:lang w:eastAsia="sv-SE"/>
              </w:rPr>
              <w:t>OBL- Individuellt möte 13.00-1</w:t>
            </w:r>
            <w:r w:rsidR="00FC37C0">
              <w:rPr>
                <w:rFonts w:ascii="Calibri" w:eastAsia="Times New Roman" w:hAnsi="Calibri" w:cs="Calibri"/>
                <w:b/>
                <w:bCs/>
                <w:color w:val="000000"/>
                <w:sz w:val="22"/>
                <w:lang w:eastAsia="sv-SE"/>
              </w:rPr>
              <w:t>4.0</w:t>
            </w:r>
            <w:r w:rsidRPr="00B26C85">
              <w:rPr>
                <w:rFonts w:ascii="Calibri" w:eastAsia="Times New Roman" w:hAnsi="Calibri" w:cs="Calibri"/>
                <w:b/>
                <w:bCs/>
                <w:color w:val="000000"/>
                <w:sz w:val="22"/>
                <w:lang w:eastAsia="sv-SE"/>
              </w:rPr>
              <w:t>0</w:t>
            </w:r>
            <w:r w:rsidRPr="00B26C85">
              <w:rPr>
                <w:rFonts w:ascii="Calibri" w:eastAsia="Times New Roman" w:hAnsi="Calibri" w:cs="Calibri"/>
                <w:color w:val="000000"/>
                <w:sz w:val="22"/>
                <w:lang w:eastAsia="sv-SE"/>
              </w:rPr>
              <w:t xml:space="preserve"> därefter</w:t>
            </w:r>
            <w:r w:rsidRPr="00B26C85">
              <w:rPr>
                <w:rFonts w:ascii="Calibri" w:eastAsia="Times New Roman" w:hAnsi="Calibri" w:cs="Calibri"/>
                <w:b/>
                <w:bCs/>
                <w:color w:val="000000"/>
                <w:sz w:val="22"/>
                <w:lang w:eastAsia="sv-SE"/>
              </w:rPr>
              <w:t xml:space="preserve"> Valbar aktivitet hos LEV</w:t>
            </w:r>
            <w:r w:rsidRPr="00B26C85">
              <w:rPr>
                <w:rFonts w:ascii="Calibri" w:eastAsia="Times New Roman" w:hAnsi="Calibri" w:cs="Calibri"/>
                <w:color w:val="000000"/>
                <w:sz w:val="22"/>
                <w:lang w:eastAsia="sv-SE"/>
              </w:rPr>
              <w:t xml:space="preserve">- Stöd för att höja digital kompetens: Träna på </w:t>
            </w:r>
            <w:proofErr w:type="spellStart"/>
            <w:r w:rsidRPr="00B26C85">
              <w:rPr>
                <w:rFonts w:ascii="Calibri" w:eastAsia="Times New Roman" w:hAnsi="Calibri" w:cs="Calibri"/>
                <w:color w:val="000000"/>
                <w:sz w:val="22"/>
                <w:lang w:eastAsia="sv-SE"/>
              </w:rPr>
              <w:t>word</w:t>
            </w:r>
            <w:proofErr w:type="spellEnd"/>
            <w:r w:rsidRPr="00B26C85">
              <w:rPr>
                <w:rFonts w:ascii="Calibri" w:eastAsia="Times New Roman" w:hAnsi="Calibri" w:cs="Calibri"/>
                <w:color w:val="000000"/>
                <w:sz w:val="22"/>
                <w:lang w:eastAsia="sv-SE"/>
              </w:rPr>
              <w:t xml:space="preserve">. </w:t>
            </w:r>
          </w:p>
        </w:tc>
      </w:tr>
    </w:tbl>
    <w:p w14:paraId="419DC164" w14:textId="77777777" w:rsidR="00B26C85" w:rsidRDefault="00B26C85" w:rsidP="004515AD">
      <w:pPr>
        <w:pStyle w:val="Brdtext"/>
        <w:rPr>
          <w:rFonts w:ascii="Arial-BoldMT" w:hAnsi="Arial-BoldMT" w:cs="Arial-BoldMT"/>
          <w:b/>
          <w:bCs/>
          <w:sz w:val="24"/>
          <w:szCs w:val="24"/>
        </w:rPr>
      </w:pPr>
    </w:p>
    <w:sectPr w:rsidR="00B26C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89BA" w14:textId="77777777" w:rsidR="00165EF7" w:rsidRDefault="00165EF7" w:rsidP="00561F22">
      <w:r>
        <w:separator/>
      </w:r>
    </w:p>
  </w:endnote>
  <w:endnote w:type="continuationSeparator" w:id="0">
    <w:p w14:paraId="07304FAF" w14:textId="77777777" w:rsidR="00165EF7" w:rsidRDefault="00165EF7"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67EF" w14:textId="77777777" w:rsidR="00165EF7" w:rsidRDefault="00165EF7" w:rsidP="00561F22">
      <w:r>
        <w:separator/>
      </w:r>
    </w:p>
  </w:footnote>
  <w:footnote w:type="continuationSeparator" w:id="0">
    <w:p w14:paraId="06FEB57C" w14:textId="77777777" w:rsidR="00165EF7" w:rsidRDefault="00165EF7"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65658"/>
    <w:multiLevelType w:val="hybridMultilevel"/>
    <w:tmpl w:val="5C768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8F71B3"/>
    <w:multiLevelType w:val="hybridMultilevel"/>
    <w:tmpl w:val="4E684BAA"/>
    <w:lvl w:ilvl="0" w:tplc="0AB2CD26">
      <w:numFmt w:val="bullet"/>
      <w:lvlText w:val="-"/>
      <w:lvlJc w:val="left"/>
      <w:pPr>
        <w:ind w:left="720" w:hanging="360"/>
      </w:pPr>
      <w:rPr>
        <w:rFonts w:ascii="ArialMT" w:eastAsiaTheme="minorHAnsi" w:hAnsi="ArialMT" w:cs="ArialMT" w:hint="default"/>
        <w:color w:val="2C2CFF" w:themeColor="accent1" w:themeTint="8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C543AA"/>
    <w:multiLevelType w:val="hybridMultilevel"/>
    <w:tmpl w:val="5CD85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DC22C7"/>
    <w:multiLevelType w:val="hybridMultilevel"/>
    <w:tmpl w:val="D5BE5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F048BB"/>
    <w:multiLevelType w:val="hybridMultilevel"/>
    <w:tmpl w:val="4C220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2C4F71"/>
    <w:multiLevelType w:val="hybridMultilevel"/>
    <w:tmpl w:val="AB682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8" w15:restartNumberingAfterBreak="0">
    <w:nsid w:val="47E26004"/>
    <w:multiLevelType w:val="hybridMultilevel"/>
    <w:tmpl w:val="C3BC9F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88525EB"/>
    <w:multiLevelType w:val="hybridMultilevel"/>
    <w:tmpl w:val="B3A42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028868870">
    <w:abstractNumId w:val="7"/>
  </w:num>
  <w:num w:numId="2" w16cid:durableId="1009408851">
    <w:abstractNumId w:val="0"/>
  </w:num>
  <w:num w:numId="3" w16cid:durableId="1970747204">
    <w:abstractNumId w:val="10"/>
  </w:num>
  <w:num w:numId="4" w16cid:durableId="1597598158">
    <w:abstractNumId w:val="8"/>
  </w:num>
  <w:num w:numId="5" w16cid:durableId="123083996">
    <w:abstractNumId w:val="9"/>
  </w:num>
  <w:num w:numId="6" w16cid:durableId="1263755838">
    <w:abstractNumId w:val="6"/>
  </w:num>
  <w:num w:numId="7" w16cid:durableId="2098017580">
    <w:abstractNumId w:val="3"/>
  </w:num>
  <w:num w:numId="8" w16cid:durableId="1467358189">
    <w:abstractNumId w:val="2"/>
  </w:num>
  <w:num w:numId="9" w16cid:durableId="550843869">
    <w:abstractNumId w:val="5"/>
  </w:num>
  <w:num w:numId="10" w16cid:durableId="1701660650">
    <w:abstractNumId w:val="4"/>
  </w:num>
  <w:num w:numId="11" w16cid:durableId="1426421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7"/>
    <w:rsid w:val="0004085F"/>
    <w:rsid w:val="0004582B"/>
    <w:rsid w:val="00077FA6"/>
    <w:rsid w:val="000944E6"/>
    <w:rsid w:val="00105E0C"/>
    <w:rsid w:val="00165EF7"/>
    <w:rsid w:val="00200E9D"/>
    <w:rsid w:val="00201C91"/>
    <w:rsid w:val="00235270"/>
    <w:rsid w:val="00247A3E"/>
    <w:rsid w:val="002553D9"/>
    <w:rsid w:val="00260576"/>
    <w:rsid w:val="002642E0"/>
    <w:rsid w:val="00280C15"/>
    <w:rsid w:val="003038D4"/>
    <w:rsid w:val="003D0D42"/>
    <w:rsid w:val="004059C0"/>
    <w:rsid w:val="004515AD"/>
    <w:rsid w:val="004536E5"/>
    <w:rsid w:val="00520BBC"/>
    <w:rsid w:val="00530E63"/>
    <w:rsid w:val="00561F22"/>
    <w:rsid w:val="00625B2E"/>
    <w:rsid w:val="006A677D"/>
    <w:rsid w:val="006D6DFA"/>
    <w:rsid w:val="006F467C"/>
    <w:rsid w:val="007222BE"/>
    <w:rsid w:val="00727A4E"/>
    <w:rsid w:val="00727BCD"/>
    <w:rsid w:val="00727DC8"/>
    <w:rsid w:val="007712AB"/>
    <w:rsid w:val="007909E3"/>
    <w:rsid w:val="0079503A"/>
    <w:rsid w:val="007A446F"/>
    <w:rsid w:val="007A4D22"/>
    <w:rsid w:val="008020FA"/>
    <w:rsid w:val="00854CF7"/>
    <w:rsid w:val="008D2550"/>
    <w:rsid w:val="00915356"/>
    <w:rsid w:val="00941654"/>
    <w:rsid w:val="009450ED"/>
    <w:rsid w:val="00A322C5"/>
    <w:rsid w:val="00B26C85"/>
    <w:rsid w:val="00B64E16"/>
    <w:rsid w:val="00BE12C8"/>
    <w:rsid w:val="00BF5902"/>
    <w:rsid w:val="00C722DB"/>
    <w:rsid w:val="00C76342"/>
    <w:rsid w:val="00C90005"/>
    <w:rsid w:val="00CD20ED"/>
    <w:rsid w:val="00CF178C"/>
    <w:rsid w:val="00D7304E"/>
    <w:rsid w:val="00DA0F63"/>
    <w:rsid w:val="00E73104"/>
    <w:rsid w:val="00E85489"/>
    <w:rsid w:val="00E862F1"/>
    <w:rsid w:val="00EA6F03"/>
    <w:rsid w:val="00F6477B"/>
    <w:rsid w:val="00FB62A7"/>
    <w:rsid w:val="00FC37C0"/>
    <w:rsid w:val="00FE5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754A"/>
  <w15:chartTrackingRefBased/>
  <w15:docId w15:val="{BF23CDEE-591E-4A82-B4D4-AC0BF812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paragraph" w:styleId="Liststycke">
    <w:name w:val="List Paragraph"/>
    <w:basedOn w:val="Normal"/>
    <w:uiPriority w:val="34"/>
    <w:semiHidden/>
    <w:qFormat/>
    <w:rsid w:val="00E862F1"/>
    <w:pPr>
      <w:ind w:left="720"/>
      <w:contextualSpacing/>
    </w:pPr>
  </w:style>
  <w:style w:type="paragraph" w:styleId="Kommentarer">
    <w:name w:val="annotation text"/>
    <w:basedOn w:val="Normal"/>
    <w:link w:val="KommentarerChar"/>
    <w:uiPriority w:val="99"/>
    <w:semiHidden/>
    <w:unhideWhenUsed/>
    <w:rsid w:val="00CD20ED"/>
    <w:rPr>
      <w:sz w:val="20"/>
      <w:szCs w:val="20"/>
    </w:rPr>
  </w:style>
  <w:style w:type="character" w:customStyle="1" w:styleId="KommentarerChar">
    <w:name w:val="Kommentarer Char"/>
    <w:basedOn w:val="Standardstycketeckensnitt"/>
    <w:link w:val="Kommentarer"/>
    <w:uiPriority w:val="99"/>
    <w:semiHidden/>
    <w:rsid w:val="00CD20ED"/>
    <w:rPr>
      <w:sz w:val="20"/>
      <w:szCs w:val="20"/>
    </w:rPr>
  </w:style>
  <w:style w:type="character" w:styleId="Olstomnmnande">
    <w:name w:val="Unresolved Mention"/>
    <w:basedOn w:val="Standardstycketeckensnitt"/>
    <w:uiPriority w:val="99"/>
    <w:semiHidden/>
    <w:unhideWhenUsed/>
    <w:rsid w:val="00CD20ED"/>
    <w:rPr>
      <w:color w:val="605E5C"/>
      <w:shd w:val="clear" w:color="auto" w:fill="E1DFDD"/>
    </w:rPr>
  </w:style>
  <w:style w:type="paragraph" w:customStyle="1" w:styleId="Default">
    <w:name w:val="Default"/>
    <w:rsid w:val="00CD20ED"/>
    <w:pPr>
      <w:autoSpaceDE w:val="0"/>
      <w:autoSpaceDN w:val="0"/>
      <w:adjustRightInd w:val="0"/>
      <w:spacing w:after="0" w:line="240" w:lineRule="auto"/>
    </w:pPr>
    <w:rPr>
      <w:rFonts w:ascii="Arial" w:hAnsi="Arial" w:cs="Arial"/>
      <w:color w:val="000000"/>
      <w:sz w:val="24"/>
      <w:szCs w:val="24"/>
    </w:rPr>
  </w:style>
  <w:style w:type="table" w:styleId="Rutntstabell2dekorfrg3">
    <w:name w:val="Grid Table 2 Accent 3"/>
    <w:basedOn w:val="Normaltabell"/>
    <w:uiPriority w:val="47"/>
    <w:rsid w:val="007222BE"/>
    <w:pPr>
      <w:spacing w:after="0" w:line="240" w:lineRule="auto"/>
    </w:pPr>
    <w:tblPr>
      <w:tblStyleRowBandSize w:val="1"/>
      <w:tblStyleColBandSize w:val="1"/>
      <w:tblBorders>
        <w:top w:val="single" w:sz="2" w:space="0" w:color="E584AA" w:themeColor="accent3" w:themeTint="99"/>
        <w:bottom w:val="single" w:sz="2" w:space="0" w:color="E584AA" w:themeColor="accent3" w:themeTint="99"/>
        <w:insideH w:val="single" w:sz="2" w:space="0" w:color="E584AA" w:themeColor="accent3" w:themeTint="99"/>
        <w:insideV w:val="single" w:sz="2" w:space="0" w:color="E584AA" w:themeColor="accent3" w:themeTint="99"/>
      </w:tblBorders>
    </w:tblPr>
    <w:tblStylePr w:type="firstRow">
      <w:rPr>
        <w:b/>
        <w:bCs/>
      </w:rPr>
      <w:tblPr/>
      <w:tcPr>
        <w:tcBorders>
          <w:top w:val="nil"/>
          <w:bottom w:val="single" w:sz="12" w:space="0" w:color="E584AA" w:themeColor="accent3" w:themeTint="99"/>
          <w:insideH w:val="nil"/>
          <w:insideV w:val="nil"/>
        </w:tcBorders>
        <w:shd w:val="clear" w:color="auto" w:fill="FFFFFF" w:themeFill="background1"/>
      </w:tcPr>
    </w:tblStylePr>
    <w:tblStylePr w:type="lastRow">
      <w:rPr>
        <w:b/>
        <w:bCs/>
      </w:rPr>
      <w:tblPr/>
      <w:tcPr>
        <w:tcBorders>
          <w:top w:val="double" w:sz="2" w:space="0" w:color="E584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5E2" w:themeFill="accent3" w:themeFillTint="33"/>
      </w:tcPr>
    </w:tblStylePr>
    <w:tblStylePr w:type="band1Horz">
      <w:tblPr/>
      <w:tcPr>
        <w:shd w:val="clear" w:color="auto" w:fill="F6D5E2" w:themeFill="accent3" w:themeFillTint="33"/>
      </w:tcPr>
    </w:tblStylePr>
  </w:style>
  <w:style w:type="table" w:styleId="Rutntstabell4dekorfrg3">
    <w:name w:val="Grid Table 4 Accent 3"/>
    <w:basedOn w:val="Normaltabell"/>
    <w:uiPriority w:val="49"/>
    <w:rsid w:val="007222BE"/>
    <w:pPr>
      <w:spacing w:after="0" w:line="240" w:lineRule="auto"/>
    </w:pPr>
    <w:tblPr>
      <w:tblStyleRowBandSize w:val="1"/>
      <w:tblStyleColBandSize w:val="1"/>
      <w:tblBorders>
        <w:top w:val="single" w:sz="4" w:space="0" w:color="E584AA" w:themeColor="accent3" w:themeTint="99"/>
        <w:left w:val="single" w:sz="4" w:space="0" w:color="E584AA" w:themeColor="accent3" w:themeTint="99"/>
        <w:bottom w:val="single" w:sz="4" w:space="0" w:color="E584AA" w:themeColor="accent3" w:themeTint="99"/>
        <w:right w:val="single" w:sz="4" w:space="0" w:color="E584AA" w:themeColor="accent3" w:themeTint="99"/>
        <w:insideH w:val="single" w:sz="4" w:space="0" w:color="E584AA" w:themeColor="accent3" w:themeTint="99"/>
        <w:insideV w:val="single" w:sz="4" w:space="0" w:color="E584AA" w:themeColor="accent3" w:themeTint="99"/>
      </w:tblBorders>
    </w:tblPr>
    <w:tblStylePr w:type="firstRow">
      <w:rPr>
        <w:b/>
        <w:bCs/>
        <w:color w:val="FFFFFF" w:themeColor="background1"/>
      </w:rPr>
      <w:tblPr/>
      <w:tcPr>
        <w:tcBorders>
          <w:top w:val="single" w:sz="4" w:space="0" w:color="D43372" w:themeColor="accent3"/>
          <w:left w:val="single" w:sz="4" w:space="0" w:color="D43372" w:themeColor="accent3"/>
          <w:bottom w:val="single" w:sz="4" w:space="0" w:color="D43372" w:themeColor="accent3"/>
          <w:right w:val="single" w:sz="4" w:space="0" w:color="D43372" w:themeColor="accent3"/>
          <w:insideH w:val="nil"/>
          <w:insideV w:val="nil"/>
        </w:tcBorders>
        <w:shd w:val="clear" w:color="auto" w:fill="D43372" w:themeFill="accent3"/>
      </w:tcPr>
    </w:tblStylePr>
    <w:tblStylePr w:type="lastRow">
      <w:rPr>
        <w:b/>
        <w:bCs/>
      </w:rPr>
      <w:tblPr/>
      <w:tcPr>
        <w:tcBorders>
          <w:top w:val="double" w:sz="4" w:space="0" w:color="D43372" w:themeColor="accent3"/>
        </w:tcBorders>
      </w:tcPr>
    </w:tblStylePr>
    <w:tblStylePr w:type="firstCol">
      <w:rPr>
        <w:b/>
        <w:bCs/>
      </w:rPr>
    </w:tblStylePr>
    <w:tblStylePr w:type="lastCol">
      <w:rPr>
        <w:b/>
        <w:bCs/>
      </w:rPr>
    </w:tblStylePr>
    <w:tblStylePr w:type="band1Vert">
      <w:tblPr/>
      <w:tcPr>
        <w:shd w:val="clear" w:color="auto" w:fill="F6D5E2" w:themeFill="accent3" w:themeFillTint="33"/>
      </w:tcPr>
    </w:tblStylePr>
    <w:tblStylePr w:type="band1Horz">
      <w:tblPr/>
      <w:tcPr>
        <w:shd w:val="clear" w:color="auto" w:fill="F6D5E2" w:themeFill="accent3" w:themeFillTint="33"/>
      </w:tcPr>
    </w:tblStylePr>
  </w:style>
  <w:style w:type="table" w:styleId="Listtabell1ljusdekorfrg2">
    <w:name w:val="List Table 1 Light Accent 2"/>
    <w:basedOn w:val="Normaltabell"/>
    <w:uiPriority w:val="46"/>
    <w:rsid w:val="007222BE"/>
    <w:pPr>
      <w:spacing w:after="0" w:line="240" w:lineRule="auto"/>
    </w:pPr>
    <w:tblPr>
      <w:tblStyleRowBandSize w:val="1"/>
      <w:tblStyleColBandSize w:val="1"/>
    </w:tblPr>
    <w:tblStylePr w:type="firstRow">
      <w:rPr>
        <w:b/>
        <w:bCs/>
      </w:rPr>
      <w:tblPr/>
      <w:tcPr>
        <w:tcBorders>
          <w:bottom w:val="single" w:sz="4" w:space="0" w:color="BFDA8A" w:themeColor="accent2" w:themeTint="99"/>
        </w:tcBorders>
      </w:tcPr>
    </w:tblStylePr>
    <w:tblStylePr w:type="lastRow">
      <w:rPr>
        <w:b/>
        <w:bCs/>
      </w:rPr>
      <w:tblPr/>
      <w:tcPr>
        <w:tcBorders>
          <w:top w:val="single" w:sz="4" w:space="0" w:color="BFDA8A" w:themeColor="accent2" w:themeTint="99"/>
        </w:tcBorders>
      </w:tcPr>
    </w:tblStylePr>
    <w:tblStylePr w:type="firstCol">
      <w:rPr>
        <w:b/>
        <w:bCs/>
      </w:rPr>
    </w:tblStylePr>
    <w:tblStylePr w:type="lastCol">
      <w:rPr>
        <w:b/>
        <w:bCs/>
      </w:rPr>
    </w:tblStylePr>
    <w:tblStylePr w:type="band1Vert">
      <w:tblPr/>
      <w:tcPr>
        <w:shd w:val="clear" w:color="auto" w:fill="E9F2D8" w:themeFill="accent2" w:themeFillTint="33"/>
      </w:tcPr>
    </w:tblStylePr>
    <w:tblStylePr w:type="band1Horz">
      <w:tblPr/>
      <w:tcPr>
        <w:shd w:val="clear" w:color="auto" w:fill="E9F2D8" w:themeFill="accent2" w:themeFillTint="33"/>
      </w:tcPr>
    </w:tblStylePr>
  </w:style>
  <w:style w:type="table" w:styleId="Rutntstabell6frgstarkdekorfrg3">
    <w:name w:val="Grid Table 6 Colorful Accent 3"/>
    <w:basedOn w:val="Normaltabell"/>
    <w:uiPriority w:val="51"/>
    <w:rsid w:val="007222BE"/>
    <w:pPr>
      <w:spacing w:after="0" w:line="240" w:lineRule="auto"/>
    </w:pPr>
    <w:rPr>
      <w:color w:val="A22254" w:themeColor="accent3" w:themeShade="BF"/>
    </w:rPr>
    <w:tblPr>
      <w:tblStyleRowBandSize w:val="1"/>
      <w:tblStyleColBandSize w:val="1"/>
      <w:tblBorders>
        <w:top w:val="single" w:sz="4" w:space="0" w:color="E584AA" w:themeColor="accent3" w:themeTint="99"/>
        <w:left w:val="single" w:sz="4" w:space="0" w:color="E584AA" w:themeColor="accent3" w:themeTint="99"/>
        <w:bottom w:val="single" w:sz="4" w:space="0" w:color="E584AA" w:themeColor="accent3" w:themeTint="99"/>
        <w:right w:val="single" w:sz="4" w:space="0" w:color="E584AA" w:themeColor="accent3" w:themeTint="99"/>
        <w:insideH w:val="single" w:sz="4" w:space="0" w:color="E584AA" w:themeColor="accent3" w:themeTint="99"/>
        <w:insideV w:val="single" w:sz="4" w:space="0" w:color="E584AA" w:themeColor="accent3" w:themeTint="99"/>
      </w:tblBorders>
    </w:tblPr>
    <w:tblStylePr w:type="firstRow">
      <w:rPr>
        <w:b/>
        <w:bCs/>
      </w:rPr>
      <w:tblPr/>
      <w:tcPr>
        <w:tcBorders>
          <w:bottom w:val="single" w:sz="12" w:space="0" w:color="E584AA" w:themeColor="accent3" w:themeTint="99"/>
        </w:tcBorders>
      </w:tcPr>
    </w:tblStylePr>
    <w:tblStylePr w:type="lastRow">
      <w:rPr>
        <w:b/>
        <w:bCs/>
      </w:rPr>
      <w:tblPr/>
      <w:tcPr>
        <w:tcBorders>
          <w:top w:val="double" w:sz="4" w:space="0" w:color="E584AA" w:themeColor="accent3" w:themeTint="99"/>
        </w:tcBorders>
      </w:tcPr>
    </w:tblStylePr>
    <w:tblStylePr w:type="firstCol">
      <w:rPr>
        <w:b/>
        <w:bCs/>
      </w:rPr>
    </w:tblStylePr>
    <w:tblStylePr w:type="lastCol">
      <w:rPr>
        <w:b/>
        <w:bCs/>
      </w:rPr>
    </w:tblStylePr>
    <w:tblStylePr w:type="band1Vert">
      <w:tblPr/>
      <w:tcPr>
        <w:shd w:val="clear" w:color="auto" w:fill="F6D5E2" w:themeFill="accent3" w:themeFillTint="33"/>
      </w:tcPr>
    </w:tblStylePr>
    <w:tblStylePr w:type="band1Horz">
      <w:tblPr/>
      <w:tcPr>
        <w:shd w:val="clear" w:color="auto" w:fill="F6D5E2"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8749">
      <w:bodyDiv w:val="1"/>
      <w:marLeft w:val="0"/>
      <w:marRight w:val="0"/>
      <w:marTop w:val="0"/>
      <w:marBottom w:val="0"/>
      <w:divBdr>
        <w:top w:val="none" w:sz="0" w:space="0" w:color="auto"/>
        <w:left w:val="none" w:sz="0" w:space="0" w:color="auto"/>
        <w:bottom w:val="none" w:sz="0" w:space="0" w:color="auto"/>
        <w:right w:val="none" w:sz="0" w:space="0" w:color="auto"/>
      </w:divBdr>
    </w:div>
    <w:div w:id="765928038">
      <w:bodyDiv w:val="1"/>
      <w:marLeft w:val="0"/>
      <w:marRight w:val="0"/>
      <w:marTop w:val="0"/>
      <w:marBottom w:val="0"/>
      <w:divBdr>
        <w:top w:val="none" w:sz="0" w:space="0" w:color="auto"/>
        <w:left w:val="none" w:sz="0" w:space="0" w:color="auto"/>
        <w:bottom w:val="none" w:sz="0" w:space="0" w:color="auto"/>
        <w:right w:val="none" w:sz="0" w:space="0" w:color="auto"/>
      </w:divBdr>
    </w:div>
    <w:div w:id="796798646">
      <w:bodyDiv w:val="1"/>
      <w:marLeft w:val="0"/>
      <w:marRight w:val="0"/>
      <w:marTop w:val="0"/>
      <w:marBottom w:val="0"/>
      <w:divBdr>
        <w:top w:val="none" w:sz="0" w:space="0" w:color="auto"/>
        <w:left w:val="none" w:sz="0" w:space="0" w:color="auto"/>
        <w:bottom w:val="none" w:sz="0" w:space="0" w:color="auto"/>
        <w:right w:val="none" w:sz="0" w:space="0" w:color="auto"/>
      </w:divBdr>
    </w:div>
    <w:div w:id="1081944946">
      <w:bodyDiv w:val="1"/>
      <w:marLeft w:val="0"/>
      <w:marRight w:val="0"/>
      <w:marTop w:val="0"/>
      <w:marBottom w:val="0"/>
      <w:divBdr>
        <w:top w:val="none" w:sz="0" w:space="0" w:color="auto"/>
        <w:left w:val="none" w:sz="0" w:space="0" w:color="auto"/>
        <w:bottom w:val="none" w:sz="0" w:space="0" w:color="auto"/>
        <w:right w:val="none" w:sz="0" w:space="0" w:color="auto"/>
      </w:divBdr>
    </w:div>
    <w:div w:id="1280837280">
      <w:bodyDiv w:val="1"/>
      <w:marLeft w:val="0"/>
      <w:marRight w:val="0"/>
      <w:marTop w:val="0"/>
      <w:marBottom w:val="0"/>
      <w:divBdr>
        <w:top w:val="none" w:sz="0" w:space="0" w:color="auto"/>
        <w:left w:val="none" w:sz="0" w:space="0" w:color="auto"/>
        <w:bottom w:val="none" w:sz="0" w:space="0" w:color="auto"/>
        <w:right w:val="none" w:sz="0" w:space="0" w:color="auto"/>
      </w:divBdr>
    </w:div>
    <w:div w:id="1369991723">
      <w:bodyDiv w:val="1"/>
      <w:marLeft w:val="0"/>
      <w:marRight w:val="0"/>
      <w:marTop w:val="0"/>
      <w:marBottom w:val="0"/>
      <w:divBdr>
        <w:top w:val="none" w:sz="0" w:space="0" w:color="auto"/>
        <w:left w:val="none" w:sz="0" w:space="0" w:color="auto"/>
        <w:bottom w:val="none" w:sz="0" w:space="0" w:color="auto"/>
        <w:right w:val="none" w:sz="0" w:space="0" w:color="auto"/>
      </w:divBdr>
    </w:div>
    <w:div w:id="1444958876">
      <w:bodyDiv w:val="1"/>
      <w:marLeft w:val="0"/>
      <w:marRight w:val="0"/>
      <w:marTop w:val="0"/>
      <w:marBottom w:val="0"/>
      <w:divBdr>
        <w:top w:val="none" w:sz="0" w:space="0" w:color="auto"/>
        <w:left w:val="none" w:sz="0" w:space="0" w:color="auto"/>
        <w:bottom w:val="none" w:sz="0" w:space="0" w:color="auto"/>
        <w:right w:val="none" w:sz="0" w:space="0" w:color="auto"/>
      </w:divBdr>
    </w:div>
    <w:div w:id="1907909260">
      <w:bodyDiv w:val="1"/>
      <w:marLeft w:val="0"/>
      <w:marRight w:val="0"/>
      <w:marTop w:val="0"/>
      <w:marBottom w:val="0"/>
      <w:divBdr>
        <w:top w:val="none" w:sz="0" w:space="0" w:color="auto"/>
        <w:left w:val="none" w:sz="0" w:space="0" w:color="auto"/>
        <w:bottom w:val="none" w:sz="0" w:space="0" w:color="auto"/>
        <w:right w:val="none" w:sz="0" w:space="0" w:color="auto"/>
      </w:divBdr>
    </w:div>
    <w:div w:id="2045404155">
      <w:bodyDiv w:val="1"/>
      <w:marLeft w:val="0"/>
      <w:marRight w:val="0"/>
      <w:marTop w:val="0"/>
      <w:marBottom w:val="0"/>
      <w:divBdr>
        <w:top w:val="none" w:sz="0" w:space="0" w:color="auto"/>
        <w:left w:val="none" w:sz="0" w:space="0" w:color="auto"/>
        <w:bottom w:val="none" w:sz="0" w:space="0" w:color="auto"/>
        <w:right w:val="none" w:sz="0" w:space="0" w:color="auto"/>
      </w:divBdr>
    </w:div>
    <w:div w:id="21141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2067</Words>
  <Characters>10961</Characters>
  <Application>Microsoft Office Word</Application>
  <DocSecurity>4</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Förtydligande kring dokumentation</dc:title>
  <dc:subject/>
  <dc:creator>Fredrik Wolffelt</dc:creator>
  <cp:keywords>rusta och matcha 2</cp:keywords>
  <dc:description/>
  <cp:lastModifiedBy>Fredrik Wolffelt</cp:lastModifiedBy>
  <cp:revision>2</cp:revision>
  <dcterms:created xsi:type="dcterms:W3CDTF">2023-08-16T15:44:00Z</dcterms:created>
  <dcterms:modified xsi:type="dcterms:W3CDTF">2023-08-16T15:44:00Z</dcterms:modified>
</cp:coreProperties>
</file>